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F5EAB" w14:textId="2CE13AA7" w:rsidR="00070EAD" w:rsidRDefault="008102ED" w:rsidP="008102ED">
      <w:pPr>
        <w:pStyle w:val="af2"/>
        <w:ind w:right="581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65092" wp14:editId="5B8A2D58">
                <wp:simplePos x="0" y="0"/>
                <wp:positionH relativeFrom="page">
                  <wp:posOffset>5262880</wp:posOffset>
                </wp:positionH>
                <wp:positionV relativeFrom="page">
                  <wp:posOffset>2380615</wp:posOffset>
                </wp:positionV>
                <wp:extent cx="1267460" cy="245745"/>
                <wp:effectExtent l="0" t="0" r="8890" b="1905"/>
                <wp:wrapNone/>
                <wp:docPr id="1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B3C0" w14:textId="6AD237A4" w:rsidR="008102ED" w:rsidRPr="00536A81" w:rsidRDefault="00820E41" w:rsidP="00070EAD">
                            <w:pPr>
                              <w:jc w:val="center"/>
                            </w:pPr>
                            <w:r>
                              <w:t>127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6509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4.4pt;margin-top:187.45pt;width:99.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sLrQIAAKw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CnoXEowE7aBJ9+xg0I08oDCyBRp6nYLfXQ+e5gD74OzI6v5Wlt80EnLVULFl10rJoWG0ggRDe9M/&#10;uzriaAuyGT7KCuLQnZEO6FCrzlYP6oEAHRr1cGqOzaW0IaN4TmI4KuEsIrM5mbkQNJ1u90qb90x2&#10;yBoZVtB8h073t9rYbGg6udhgQha8bZ0AWvFsAxzHHYgNV+2ZzcL18zEJkvVivSAeieK1R4I8966L&#10;FfHiIpzP8nf5apWHP23ckKQNryombJhJWyH5s94dVT6q4qQuLVteWTibklbbzapVaE9B24X7jgU5&#10;c/Ofp+GKAFxeUAojEtxEiVfEi7lHCjLzknmw8IIwuUnigCQkL55TuuWC/TslNGQ4mUWzUUy/5Ra4&#10;7zU3mnbcwPRoeZfhxcmJplaCa1G51hrK29E+K4VN/6kU0O6p0U6wVqOjWs1hcwAUq+KNrB5AukqC&#10;skCEMPLAaKT6gdEA4yPD+vuOKoZR+0GA/O2smQw1GZvJoKKEqxk2GI3myowzadcrvm0AeXxgQl7D&#10;E6m5U+9TFseHBSPBkTiOLztzzv+d19OQXf4CAAD//wMAUEsDBBQABgAIAAAAIQDRpq7f4gAAAAwB&#10;AAAPAAAAZHJzL2Rvd25yZXYueG1sTI8xT8MwFIR3JP6D9SqxUadpFNI0L1WFYEJCpGFgdGI3sRo/&#10;h9htw7/HnWA83enuu2I3m4Fd1OS0JYTVMgKmqLVSU4fwWb8+ZsCcFyTFYEkh/CgHu/L+rhC5tFeq&#10;1OXgOxZKyOUCofd+zDl3ba+McEs7Kgre0U5G+CCnjstJXEO5GXgcRSk3QlNY6MWonnvVng5ng7D/&#10;oupFf783H9Wx0nW9iegtPSE+LOb9FphXs/8Lww0/oEMZmBp7JunYgJDFWUD3COunZAPslojiLAHW&#10;ICSrdQq8LPj/E+UvAAAA//8DAFBLAQItABQABgAIAAAAIQC2gziS/gAAAOEBAAATAAAAAAAAAAAA&#10;AAAAAAAAAABbQ29udGVudF9UeXBlc10ueG1sUEsBAi0AFAAGAAgAAAAhADj9If/WAAAAlAEAAAsA&#10;AAAAAAAAAAAAAAAALwEAAF9yZWxzLy5yZWxzUEsBAi0AFAAGAAgAAAAhAIoYmwutAgAArAUAAA4A&#10;AAAAAAAAAAAAAAAALgIAAGRycy9lMm9Eb2MueG1sUEsBAi0AFAAGAAgAAAAhANGmrt/iAAAADAEA&#10;AA8AAAAAAAAAAAAAAAAABwUAAGRycy9kb3ducmV2LnhtbFBLBQYAAAAABAAEAPMAAAAWBgAAAAA=&#10;" filled="f" stroked="f">
                <v:textbox inset="0,0,0,0">
                  <w:txbxContent>
                    <w:p w14:paraId="2C6DB3C0" w14:textId="6AD237A4" w:rsidR="008102ED" w:rsidRPr="00536A81" w:rsidRDefault="00820E41" w:rsidP="00070EAD">
                      <w:pPr>
                        <w:jc w:val="center"/>
                      </w:pPr>
                      <w:r>
                        <w:t>127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1B0A6" wp14:editId="508DFCA5">
                <wp:simplePos x="0" y="0"/>
                <wp:positionH relativeFrom="page">
                  <wp:posOffset>1546225</wp:posOffset>
                </wp:positionH>
                <wp:positionV relativeFrom="page">
                  <wp:posOffset>2371725</wp:posOffset>
                </wp:positionV>
                <wp:extent cx="1278255" cy="274320"/>
                <wp:effectExtent l="0" t="0" r="0" b="0"/>
                <wp:wrapNone/>
                <wp:docPr id="1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16448" w14:textId="5716E8E9" w:rsidR="008102ED" w:rsidRPr="00C06726" w:rsidRDefault="00820E41" w:rsidP="00070EAD">
                            <w:pPr>
                              <w:jc w:val="center"/>
                            </w:pPr>
                            <w:r>
                              <w:t>23.03.2023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B0A6" id="Text Box 11" o:spid="_x0000_s1027" type="#_x0000_t202" style="position:absolute;margin-left:121.75pt;margin-top:186.7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JosgIAALM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zzDipIUmPdBBo7UYkO+bAvWdSsDvvgNPPcA+OFuyqrsTxVeFuNjUhO/pSkrR15SUkKC96Z5d&#10;HXGUAdn1H0QJcchBCws0VLI11YN6IECHRj2emmNyKUzIYBEFM8ixgLNgEV4HtnsuSabbnVT6HRUt&#10;MkaKJTTfopPjndLAA1wnFxOMi5w1jRVAwy82wHHcgdhw1ZyZLGw/f8RevI22UeiEwXzrhF6WOat8&#10;Ezrz3F/Msutss8n8nyauHyY1K0vKTZhJW374Z717UvmoipO6lGhYaeBMSkrud5tGoiMBbef2M92C&#10;5M/c3Ms07DFweUHJD0JvHcROPo8WTpiHMydeeJHj+fE6nnthHGb5JaU7xum/U0J9iuNZMBvF9Ftu&#10;nv1ecyNJyzRMj4a1KY5OTiQxEtzy0rZWE9aM9lkpTPrPpYCKTY22gjUaHdWqh90wPo7pHexE+QgK&#10;lgIEBjKFyQdGLeR3jHqYIilW3w5EUoya9xxegRk5kyEnYzcZhBdwNcUao9Hc6HE0HTrJ9jUgj++M&#10;ixW8lIpZEZsnNWYBDMwCJoPl8jTFzOg5X1uv51m7/AUAAP//AwBQSwMEFAAGAAgAAAAhAEaTUSrg&#10;AAAACwEAAA8AAABkcnMvZG93bnJldi54bWxMj8FOwzAQRO9I/IO1SNyo0zakJcSpKgQnJEQaDj06&#10;8TaJGq9D7Lbh79me4DajfZqdyTaT7cUZR985UjCfRSCQamc6ahR8lW8PaxA+aDK6d4QKftDDJr+9&#10;yXRq3IUKPO9CIziEfKoVtCEMqZS+btFqP3MDEt8ObrQ6sB0baUZ94XDby0UUJdLqjvhDqwd8abE+&#10;7k5WwXZPxWv3/VF9FoeiK8uniN6To1L3d9P2GUTAKfzBcK3P1SHnTpU7kfGiV7CIl4+MKliuroKJ&#10;OI55TMVinqxA5pn8vyH/BQAA//8DAFBLAQItABQABgAIAAAAIQC2gziS/gAAAOEBAAATAAAAAAAA&#10;AAAAAAAAAAAAAABbQ29udGVudF9UeXBlc10ueG1sUEsBAi0AFAAGAAgAAAAhADj9If/WAAAAlAEA&#10;AAsAAAAAAAAAAAAAAAAALwEAAF9yZWxzLy5yZWxzUEsBAi0AFAAGAAgAAAAhACBqAmiyAgAAswUA&#10;AA4AAAAAAAAAAAAAAAAALgIAAGRycy9lMm9Eb2MueG1sUEsBAi0AFAAGAAgAAAAhAEaTUSrgAAAA&#10;CwEAAA8AAAAAAAAAAAAAAAAADAUAAGRycy9kb3ducmV2LnhtbFBLBQYAAAAABAAEAPMAAAAZBgAA&#10;AAA=&#10;" filled="f" stroked="f">
                <v:textbox inset="0,0,0,0">
                  <w:txbxContent>
                    <w:p w14:paraId="12D16448" w14:textId="5716E8E9" w:rsidR="008102ED" w:rsidRPr="00C06726" w:rsidRDefault="00820E41" w:rsidP="00070EAD">
                      <w:pPr>
                        <w:jc w:val="center"/>
                      </w:pPr>
                      <w:r>
                        <w:t>23.03.2023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7448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2F69B569" wp14:editId="4C555275">
            <wp:simplePos x="0" y="0"/>
            <wp:positionH relativeFrom="page">
              <wp:posOffset>861695</wp:posOffset>
            </wp:positionH>
            <wp:positionV relativeFrom="page">
              <wp:posOffset>209550</wp:posOffset>
            </wp:positionV>
            <wp:extent cx="5673090" cy="2922905"/>
            <wp:effectExtent l="0" t="0" r="3810" b="0"/>
            <wp:wrapTopAndBottom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B25" w:rsidRPr="00747B25">
        <w:rPr>
          <w:noProof/>
        </w:rPr>
        <w:t>Об</w:t>
      </w:r>
      <w:r w:rsidR="005377FD" w:rsidRPr="005377FD">
        <w:rPr>
          <w:b w:val="0"/>
        </w:rPr>
        <w:t xml:space="preserve"> </w:t>
      </w:r>
      <w:r w:rsidR="005377FD" w:rsidRPr="005377FD">
        <w:t>оценке регулирующего воздействия</w:t>
      </w:r>
      <w:r w:rsidR="00702BA2">
        <w:t xml:space="preserve">, </w:t>
      </w:r>
      <w:r w:rsidR="005377FD" w:rsidRPr="005377FD">
        <w:t xml:space="preserve">экспертизе </w:t>
      </w:r>
      <w:r w:rsidR="00702BA2">
        <w:t xml:space="preserve">и оценке фактического воздействия </w:t>
      </w:r>
      <w:r w:rsidR="005377FD" w:rsidRPr="005377FD">
        <w:t xml:space="preserve">правовых актов Пермского муниципального </w:t>
      </w:r>
      <w:r w:rsidR="005377FD">
        <w:t>округа Пермского края</w:t>
      </w:r>
    </w:p>
    <w:p w14:paraId="7C8AC01C" w14:textId="17435894" w:rsidR="00747B25" w:rsidRPr="0084301B" w:rsidRDefault="00747B25" w:rsidP="008102ED">
      <w:pPr>
        <w:ind w:firstLine="709"/>
        <w:jc w:val="both"/>
        <w:rPr>
          <w:szCs w:val="28"/>
        </w:rPr>
      </w:pPr>
      <w:bookmarkStart w:id="0" w:name="_Hlk104387728"/>
      <w:r>
        <w:rPr>
          <w:szCs w:val="28"/>
        </w:rPr>
        <w:t xml:space="preserve">В соответствии </w:t>
      </w:r>
      <w:r w:rsidR="00A80037" w:rsidRPr="00A80037">
        <w:rPr>
          <w:bCs/>
          <w:szCs w:val="28"/>
        </w:rPr>
        <w:t xml:space="preserve">с </w:t>
      </w:r>
      <w:r w:rsidR="00A80037" w:rsidRPr="00A80037">
        <w:rPr>
          <w:szCs w:val="28"/>
        </w:rPr>
        <w:t xml:space="preserve">частью 6 статьи 7 и частью 3 статьи 46 </w:t>
      </w:r>
      <w:r w:rsidR="00A80037" w:rsidRPr="00A80037">
        <w:rPr>
          <w:bCs/>
          <w:szCs w:val="28"/>
        </w:rPr>
        <w:t xml:space="preserve">Федерального </w:t>
      </w:r>
      <w:hyperlink r:id="rId9" w:history="1">
        <w:r w:rsidR="00A80037" w:rsidRPr="00A80037">
          <w:rPr>
            <w:bCs/>
            <w:szCs w:val="28"/>
          </w:rPr>
          <w:t>закон</w:t>
        </w:r>
      </w:hyperlink>
      <w:r w:rsidR="00A80037" w:rsidRPr="00A80037">
        <w:rPr>
          <w:bCs/>
          <w:szCs w:val="28"/>
        </w:rPr>
        <w:t xml:space="preserve">а от 06 октября </w:t>
      </w:r>
      <w:smartTag w:uri="urn:schemas-microsoft-com:office:smarttags" w:element="metricconverter">
        <w:smartTagPr>
          <w:attr w:name="ProductID" w:val="2003 г"/>
        </w:smartTagPr>
        <w:r w:rsidR="00A80037" w:rsidRPr="00A80037">
          <w:rPr>
            <w:bCs/>
            <w:szCs w:val="28"/>
          </w:rPr>
          <w:t>2003 г</w:t>
        </w:r>
      </w:smartTag>
      <w:r w:rsidR="00A80037" w:rsidRPr="00A80037">
        <w:rPr>
          <w:bCs/>
          <w:szCs w:val="28"/>
        </w:rPr>
        <w:t>. № 131-ФЗ «Об общих принципах организации местного самоуправления в Российской Федерации»</w:t>
      </w:r>
      <w:r w:rsidR="00A80037">
        <w:rPr>
          <w:bCs/>
          <w:szCs w:val="28"/>
        </w:rPr>
        <w:t xml:space="preserve">, </w:t>
      </w:r>
      <w:hyperlink r:id="rId10">
        <w:r w:rsidR="007E1F8D" w:rsidRPr="00D31C64">
          <w:rPr>
            <w:rStyle w:val="af5"/>
            <w:color w:val="auto"/>
            <w:szCs w:val="28"/>
            <w:u w:val="none"/>
          </w:rPr>
          <w:t>Законом</w:t>
        </w:r>
      </w:hyperlink>
      <w:r w:rsidR="007E1F8D" w:rsidRPr="007E1F8D">
        <w:rPr>
          <w:szCs w:val="28"/>
        </w:rPr>
        <w:t xml:space="preserve"> Пермского края от 11 декабря 2014 г. </w:t>
      </w:r>
      <w:r w:rsidR="00D31C64">
        <w:rPr>
          <w:szCs w:val="28"/>
        </w:rPr>
        <w:t>№</w:t>
      </w:r>
      <w:r w:rsidR="007E1F8D" w:rsidRPr="007E1F8D">
        <w:rPr>
          <w:szCs w:val="28"/>
        </w:rPr>
        <w:t xml:space="preserve"> 412-ПК </w:t>
      </w:r>
      <w:r w:rsidR="00D31C64">
        <w:rPr>
          <w:szCs w:val="28"/>
        </w:rPr>
        <w:t>«О</w:t>
      </w:r>
      <w:r w:rsidR="007E1F8D" w:rsidRPr="007E1F8D">
        <w:rPr>
          <w:szCs w:val="28"/>
        </w:rPr>
        <w:t xml:space="preserve">б оценке регулирующего воздействия проектов нормативных правовых актов пермского края, проектов муниципальных нормативных правовых актов и экспертизе нормативных правовых актов </w:t>
      </w:r>
      <w:r w:rsidR="00D31C64">
        <w:rPr>
          <w:szCs w:val="28"/>
        </w:rPr>
        <w:t>П</w:t>
      </w:r>
      <w:r w:rsidR="007E1F8D" w:rsidRPr="007E1F8D">
        <w:rPr>
          <w:szCs w:val="28"/>
        </w:rPr>
        <w:t>ермского края, муниципа</w:t>
      </w:r>
      <w:r w:rsidR="00D31C64">
        <w:rPr>
          <w:szCs w:val="28"/>
        </w:rPr>
        <w:t xml:space="preserve">льных нормативных правовых актов», </w:t>
      </w:r>
      <w:r w:rsidR="009632E5">
        <w:rPr>
          <w:szCs w:val="28"/>
        </w:rPr>
        <w:t>пунктом 1 части 2 статьи 25 и части 3,4 статьи 43 Устава Пермского муниципального округа Пермского края</w:t>
      </w:r>
    </w:p>
    <w:p w14:paraId="71F8FA9D" w14:textId="77777777" w:rsidR="00747B25" w:rsidRPr="0084301B" w:rsidRDefault="00747B25" w:rsidP="008102ED">
      <w:pPr>
        <w:autoSpaceDE w:val="0"/>
        <w:autoSpaceDN w:val="0"/>
        <w:adjustRightInd w:val="0"/>
        <w:ind w:firstLine="709"/>
        <w:jc w:val="both"/>
      </w:pPr>
      <w:r w:rsidRPr="0084301B">
        <w:t>Дума Пермского муниципального округа Пермского края РЕШАЕТ:</w:t>
      </w:r>
    </w:p>
    <w:p w14:paraId="77B35065" w14:textId="60D9AFCE" w:rsidR="00747B25" w:rsidRDefault="00747B25" w:rsidP="008102ED">
      <w:pPr>
        <w:ind w:firstLine="709"/>
        <w:jc w:val="both"/>
        <w:rPr>
          <w:szCs w:val="28"/>
        </w:rPr>
      </w:pPr>
      <w:r w:rsidRPr="0084301B">
        <w:rPr>
          <w:szCs w:val="28"/>
        </w:rPr>
        <w:t>1.</w:t>
      </w:r>
      <w:r w:rsidR="00B72E1C">
        <w:rPr>
          <w:szCs w:val="28"/>
        </w:rPr>
        <w:t xml:space="preserve"> Утвердить:</w:t>
      </w:r>
    </w:p>
    <w:p w14:paraId="02146FFE" w14:textId="5185F38C" w:rsidR="00B72E1C" w:rsidRDefault="00B72E1C" w:rsidP="008102ED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1.1. </w:t>
      </w:r>
      <w:hyperlink w:anchor="Par34" w:history="1">
        <w:r w:rsidRPr="00B72E1C">
          <w:rPr>
            <w:rStyle w:val="af5"/>
            <w:bCs/>
            <w:color w:val="auto"/>
            <w:szCs w:val="28"/>
            <w:u w:val="none"/>
          </w:rPr>
          <w:t>Порядок</w:t>
        </w:r>
      </w:hyperlink>
      <w:r w:rsidRPr="00B72E1C">
        <w:rPr>
          <w:bCs/>
          <w:szCs w:val="28"/>
        </w:rPr>
        <w:t xml:space="preserve"> проведения оценки регулирующего воздействия проектов муниципальных нормативных правовых актов Пермского муниципального </w:t>
      </w:r>
      <w:r w:rsidR="00EB596D">
        <w:rPr>
          <w:bCs/>
          <w:szCs w:val="28"/>
        </w:rPr>
        <w:t>округа Пермского края</w:t>
      </w:r>
      <w:r w:rsidRPr="00B72E1C">
        <w:rPr>
          <w:bCs/>
          <w:szCs w:val="28"/>
        </w:rPr>
        <w:t>, согласно приложению 1 к настоящему решению</w:t>
      </w:r>
      <w:r>
        <w:rPr>
          <w:bCs/>
          <w:szCs w:val="28"/>
        </w:rPr>
        <w:t>;</w:t>
      </w:r>
    </w:p>
    <w:p w14:paraId="4ECA5930" w14:textId="36DBE30A" w:rsidR="00B72E1C" w:rsidRDefault="00B72E1C" w:rsidP="008102E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hyperlink w:anchor="Par316" w:history="1">
        <w:r w:rsidRPr="00B72E1C">
          <w:rPr>
            <w:rStyle w:val="af5"/>
            <w:bCs/>
            <w:color w:val="auto"/>
            <w:szCs w:val="28"/>
            <w:u w:val="none"/>
          </w:rPr>
          <w:t>Порядок</w:t>
        </w:r>
      </w:hyperlink>
      <w:r w:rsidRPr="00B72E1C">
        <w:rPr>
          <w:bCs/>
          <w:szCs w:val="28"/>
        </w:rPr>
        <w:t xml:space="preserve"> проведения экспертизы муниципальных нормативных правовых актов </w:t>
      </w:r>
      <w:r w:rsidR="00EB596D" w:rsidRPr="00EB596D">
        <w:rPr>
          <w:bCs/>
          <w:szCs w:val="28"/>
        </w:rPr>
        <w:t>Пермского муниципального округа Пермского края</w:t>
      </w:r>
      <w:r w:rsidRPr="00B72E1C">
        <w:rPr>
          <w:bCs/>
          <w:szCs w:val="28"/>
        </w:rPr>
        <w:t>, согласно приложению 2 к настоящему решению</w:t>
      </w:r>
      <w:r w:rsidR="00EB596D">
        <w:rPr>
          <w:bCs/>
          <w:szCs w:val="28"/>
        </w:rPr>
        <w:t>;</w:t>
      </w:r>
    </w:p>
    <w:p w14:paraId="780FF8E2" w14:textId="49CBDC81" w:rsidR="00B72E1C" w:rsidRDefault="00B72E1C" w:rsidP="008102E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1.3. </w:t>
      </w:r>
      <w:hyperlink w:anchor="P512">
        <w:r w:rsidRPr="00B72E1C">
          <w:rPr>
            <w:rStyle w:val="af5"/>
            <w:bCs/>
            <w:color w:val="auto"/>
            <w:szCs w:val="28"/>
            <w:u w:val="none"/>
          </w:rPr>
          <w:t>Порядок</w:t>
        </w:r>
      </w:hyperlink>
      <w:r w:rsidRPr="00B72E1C">
        <w:rPr>
          <w:bCs/>
          <w:szCs w:val="28"/>
        </w:rPr>
        <w:t xml:space="preserve"> проведения </w:t>
      </w:r>
      <w:r w:rsidR="00F955F8">
        <w:rPr>
          <w:bCs/>
          <w:szCs w:val="28"/>
        </w:rPr>
        <w:t>оценки фактического воздействия</w:t>
      </w:r>
      <w:r w:rsidR="00EB596D" w:rsidRPr="00EB596D">
        <w:rPr>
          <w:bCs/>
          <w:szCs w:val="28"/>
        </w:rPr>
        <w:t xml:space="preserve"> муниципальных нормативных правовых актов Пермского муниципального округа Пермского края</w:t>
      </w:r>
      <w:r w:rsidR="008102ED">
        <w:rPr>
          <w:bCs/>
          <w:szCs w:val="28"/>
        </w:rPr>
        <w:t xml:space="preserve">, </w:t>
      </w:r>
      <w:r w:rsidRPr="00B72E1C">
        <w:rPr>
          <w:bCs/>
          <w:szCs w:val="28"/>
        </w:rPr>
        <w:t>согласно приложению 3 к настоящему решению</w:t>
      </w:r>
      <w:r w:rsidR="00EB596D">
        <w:rPr>
          <w:bCs/>
          <w:szCs w:val="28"/>
        </w:rPr>
        <w:t>;</w:t>
      </w:r>
    </w:p>
    <w:p w14:paraId="7843709C" w14:textId="1AE89569" w:rsidR="00EB596D" w:rsidRDefault="00EB596D" w:rsidP="008102ED">
      <w:pPr>
        <w:ind w:firstLine="709"/>
        <w:jc w:val="both"/>
        <w:rPr>
          <w:szCs w:val="28"/>
        </w:rPr>
      </w:pPr>
      <w:r w:rsidRPr="00FD02E6">
        <w:rPr>
          <w:bCs/>
          <w:szCs w:val="28"/>
        </w:rPr>
        <w:t>1.4. Протокол разрешения разногласий по форме согласно приложению 4 к настоящему решению.</w:t>
      </w:r>
    </w:p>
    <w:p w14:paraId="6A8F47DB" w14:textId="2510EE80" w:rsidR="005377FD" w:rsidRDefault="005377FD" w:rsidP="008102ED">
      <w:pPr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утратившими силу решения Земского собрания Пермского муниципального </w:t>
      </w:r>
      <w:r w:rsidR="008A2228">
        <w:rPr>
          <w:szCs w:val="28"/>
        </w:rPr>
        <w:t>района</w:t>
      </w:r>
      <w:r>
        <w:rPr>
          <w:szCs w:val="28"/>
        </w:rPr>
        <w:t>:</w:t>
      </w:r>
    </w:p>
    <w:p w14:paraId="61208959" w14:textId="52030A41" w:rsidR="005377FD" w:rsidRDefault="005377FD" w:rsidP="008102ED">
      <w:pPr>
        <w:ind w:firstLine="709"/>
        <w:jc w:val="both"/>
        <w:rPr>
          <w:szCs w:val="28"/>
        </w:rPr>
      </w:pPr>
      <w:r>
        <w:rPr>
          <w:szCs w:val="28"/>
        </w:rPr>
        <w:t xml:space="preserve">2.1. от </w:t>
      </w:r>
      <w:r w:rsidRPr="005377FD">
        <w:rPr>
          <w:szCs w:val="28"/>
        </w:rPr>
        <w:t>27</w:t>
      </w:r>
      <w:r>
        <w:rPr>
          <w:szCs w:val="28"/>
        </w:rPr>
        <w:t xml:space="preserve"> августа </w:t>
      </w:r>
      <w:r w:rsidRPr="005377FD">
        <w:rPr>
          <w:szCs w:val="28"/>
        </w:rPr>
        <w:t>2015</w:t>
      </w:r>
      <w:r>
        <w:rPr>
          <w:szCs w:val="28"/>
        </w:rPr>
        <w:t xml:space="preserve"> г.</w:t>
      </w:r>
      <w:r w:rsidRPr="005377FD">
        <w:rPr>
          <w:szCs w:val="28"/>
        </w:rPr>
        <w:t xml:space="preserve"> №</w:t>
      </w:r>
      <w:r w:rsidR="008102ED">
        <w:rPr>
          <w:szCs w:val="28"/>
        </w:rPr>
        <w:t xml:space="preserve"> </w:t>
      </w:r>
      <w:r w:rsidRPr="005377FD">
        <w:rPr>
          <w:szCs w:val="28"/>
        </w:rPr>
        <w:t>86 «Об оценке регулирующего воздействия</w:t>
      </w:r>
      <w:r>
        <w:rPr>
          <w:szCs w:val="28"/>
        </w:rPr>
        <w:t xml:space="preserve"> </w:t>
      </w:r>
      <w:r w:rsidRPr="005377FD">
        <w:rPr>
          <w:szCs w:val="28"/>
        </w:rPr>
        <w:t xml:space="preserve">проектов правовых актов Пермского муниципального </w:t>
      </w:r>
      <w:r w:rsidR="008A2228">
        <w:rPr>
          <w:szCs w:val="28"/>
        </w:rPr>
        <w:t>района</w:t>
      </w:r>
      <w:r w:rsidRPr="005377FD">
        <w:rPr>
          <w:szCs w:val="28"/>
        </w:rPr>
        <w:t xml:space="preserve"> и экспертизе правовых актов Пермского муниципального </w:t>
      </w:r>
      <w:r w:rsidR="008A2228">
        <w:rPr>
          <w:szCs w:val="28"/>
        </w:rPr>
        <w:t>района</w:t>
      </w:r>
      <w:r w:rsidRPr="005377FD">
        <w:rPr>
          <w:szCs w:val="28"/>
        </w:rPr>
        <w:t>»</w:t>
      </w:r>
      <w:r>
        <w:rPr>
          <w:szCs w:val="28"/>
        </w:rPr>
        <w:t>;</w:t>
      </w:r>
    </w:p>
    <w:p w14:paraId="2182F015" w14:textId="3D81BB8C" w:rsidR="005377FD" w:rsidRDefault="005377FD" w:rsidP="008102E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2.2. </w:t>
      </w:r>
      <w:r w:rsidRPr="005377FD">
        <w:rPr>
          <w:szCs w:val="28"/>
        </w:rPr>
        <w:t>от 28</w:t>
      </w:r>
      <w:r>
        <w:rPr>
          <w:szCs w:val="28"/>
        </w:rPr>
        <w:t xml:space="preserve"> февраля </w:t>
      </w:r>
      <w:r w:rsidRPr="005377FD">
        <w:rPr>
          <w:szCs w:val="28"/>
        </w:rPr>
        <w:t xml:space="preserve">2017 </w:t>
      </w:r>
      <w:r>
        <w:rPr>
          <w:szCs w:val="28"/>
        </w:rPr>
        <w:t>г. №</w:t>
      </w:r>
      <w:r w:rsidRPr="005377FD">
        <w:rPr>
          <w:szCs w:val="28"/>
        </w:rPr>
        <w:t xml:space="preserve"> 202</w:t>
      </w:r>
      <w:r w:rsidR="00B72E1C" w:rsidRPr="00B72E1C">
        <w:t xml:space="preserve"> </w:t>
      </w:r>
      <w:r w:rsidR="00B72E1C">
        <w:t>«О</w:t>
      </w:r>
      <w:r w:rsidR="00B72E1C" w:rsidRPr="00B72E1C">
        <w:rPr>
          <w:szCs w:val="28"/>
        </w:rPr>
        <w:t xml:space="preserve"> внесении изменений в решение </w:t>
      </w:r>
      <w:r w:rsidR="00B72E1C">
        <w:rPr>
          <w:szCs w:val="28"/>
        </w:rPr>
        <w:t>З</w:t>
      </w:r>
      <w:r w:rsidR="00B72E1C" w:rsidRPr="00B72E1C">
        <w:rPr>
          <w:szCs w:val="28"/>
        </w:rPr>
        <w:t xml:space="preserve">емского </w:t>
      </w:r>
      <w:r w:rsidR="00B72E1C">
        <w:rPr>
          <w:szCs w:val="28"/>
        </w:rPr>
        <w:t>с</w:t>
      </w:r>
      <w:r w:rsidR="00B72E1C" w:rsidRPr="00B72E1C">
        <w:rPr>
          <w:szCs w:val="28"/>
        </w:rPr>
        <w:t xml:space="preserve">обрания </w:t>
      </w:r>
      <w:r w:rsidR="00B72E1C">
        <w:rPr>
          <w:szCs w:val="28"/>
        </w:rPr>
        <w:t>П</w:t>
      </w:r>
      <w:r w:rsidR="00B72E1C" w:rsidRPr="00B72E1C">
        <w:rPr>
          <w:szCs w:val="28"/>
        </w:rPr>
        <w:t>ермского</w:t>
      </w:r>
      <w:r w:rsidR="00B72E1C">
        <w:rPr>
          <w:szCs w:val="28"/>
        </w:rPr>
        <w:t xml:space="preserve"> м</w:t>
      </w:r>
      <w:r w:rsidR="00B72E1C" w:rsidRPr="00B72E1C">
        <w:rPr>
          <w:szCs w:val="28"/>
        </w:rPr>
        <w:t xml:space="preserve">униципального </w:t>
      </w:r>
      <w:r w:rsidR="008A2228">
        <w:rPr>
          <w:szCs w:val="28"/>
        </w:rPr>
        <w:t>района</w:t>
      </w:r>
      <w:r w:rsidR="00B72E1C" w:rsidRPr="00B72E1C">
        <w:rPr>
          <w:szCs w:val="28"/>
        </w:rPr>
        <w:t xml:space="preserve"> от 27.08.2015 </w:t>
      </w:r>
      <w:r w:rsidR="00B72E1C">
        <w:rPr>
          <w:szCs w:val="28"/>
        </w:rPr>
        <w:t>№ 86 «О</w:t>
      </w:r>
      <w:r w:rsidR="00B72E1C" w:rsidRPr="00B72E1C">
        <w:rPr>
          <w:szCs w:val="28"/>
        </w:rPr>
        <w:t>б утверждении</w:t>
      </w:r>
      <w:r w:rsidR="00B72E1C">
        <w:rPr>
          <w:szCs w:val="28"/>
        </w:rPr>
        <w:t xml:space="preserve"> п</w:t>
      </w:r>
      <w:r w:rsidR="00B72E1C" w:rsidRPr="00B72E1C">
        <w:rPr>
          <w:szCs w:val="28"/>
        </w:rPr>
        <w:t>орядка проведения оценки регулирующего воздействия проектов</w:t>
      </w:r>
      <w:r w:rsidR="00B72E1C">
        <w:rPr>
          <w:szCs w:val="28"/>
        </w:rPr>
        <w:t xml:space="preserve"> м</w:t>
      </w:r>
      <w:r w:rsidR="00B72E1C" w:rsidRPr="00B72E1C">
        <w:rPr>
          <w:szCs w:val="28"/>
        </w:rPr>
        <w:t xml:space="preserve">униципальных нормативных правовых актов </w:t>
      </w:r>
      <w:r w:rsidR="00B72E1C">
        <w:rPr>
          <w:szCs w:val="28"/>
        </w:rPr>
        <w:t>П</w:t>
      </w:r>
      <w:r w:rsidR="00B72E1C" w:rsidRPr="00B72E1C">
        <w:rPr>
          <w:szCs w:val="28"/>
        </w:rPr>
        <w:t>ермского</w:t>
      </w:r>
      <w:r w:rsidR="00B72E1C">
        <w:rPr>
          <w:szCs w:val="28"/>
        </w:rPr>
        <w:t xml:space="preserve"> м</w:t>
      </w:r>
      <w:r w:rsidR="00B72E1C" w:rsidRPr="00B72E1C">
        <w:rPr>
          <w:szCs w:val="28"/>
        </w:rPr>
        <w:t xml:space="preserve">униципального </w:t>
      </w:r>
      <w:r w:rsidR="008A2228">
        <w:rPr>
          <w:szCs w:val="28"/>
        </w:rPr>
        <w:t>района</w:t>
      </w:r>
      <w:r w:rsidR="00B72E1C" w:rsidRPr="00B72E1C">
        <w:rPr>
          <w:szCs w:val="28"/>
        </w:rPr>
        <w:t>, затрагивающих вопросы осуществления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предпринимательской и инвестиционной деятельности, и порядка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проведения экспертизы муниципальных нормативных правовых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 xml:space="preserve">актов пермского муниципального </w:t>
      </w:r>
      <w:r w:rsidR="008A2228">
        <w:rPr>
          <w:szCs w:val="28"/>
        </w:rPr>
        <w:t>района</w:t>
      </w:r>
      <w:r w:rsidR="00B72E1C" w:rsidRPr="00B72E1C">
        <w:rPr>
          <w:szCs w:val="28"/>
        </w:rPr>
        <w:t>, затрагивающих вопросы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осуществления предпринимательской и инвестиционной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деятельности</w:t>
      </w:r>
      <w:r w:rsidR="00B72E1C">
        <w:rPr>
          <w:szCs w:val="28"/>
        </w:rPr>
        <w:t>»;</w:t>
      </w:r>
    </w:p>
    <w:p w14:paraId="06741122" w14:textId="59AD375A" w:rsidR="005377FD" w:rsidRDefault="005377FD" w:rsidP="008102ED">
      <w:pPr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5377FD">
        <w:rPr>
          <w:szCs w:val="28"/>
        </w:rPr>
        <w:t>от 25</w:t>
      </w:r>
      <w:r>
        <w:rPr>
          <w:szCs w:val="28"/>
        </w:rPr>
        <w:t xml:space="preserve"> апреля </w:t>
      </w:r>
      <w:r w:rsidRPr="005377FD">
        <w:rPr>
          <w:szCs w:val="28"/>
        </w:rPr>
        <w:t xml:space="preserve">2019 </w:t>
      </w:r>
      <w:r>
        <w:rPr>
          <w:szCs w:val="28"/>
        </w:rPr>
        <w:t xml:space="preserve">г. </w:t>
      </w:r>
      <w:hyperlink r:id="rId11">
        <w:r w:rsidRPr="005377FD">
          <w:rPr>
            <w:rStyle w:val="af5"/>
            <w:color w:val="auto"/>
            <w:szCs w:val="28"/>
            <w:u w:val="none"/>
          </w:rPr>
          <w:t>№</w:t>
        </w:r>
        <w:r w:rsidR="008102ED">
          <w:rPr>
            <w:rStyle w:val="af5"/>
            <w:color w:val="auto"/>
            <w:szCs w:val="28"/>
            <w:u w:val="none"/>
          </w:rPr>
          <w:t xml:space="preserve"> </w:t>
        </w:r>
        <w:r w:rsidRPr="005377FD">
          <w:rPr>
            <w:rStyle w:val="af5"/>
            <w:color w:val="auto"/>
            <w:szCs w:val="28"/>
            <w:u w:val="none"/>
          </w:rPr>
          <w:t>384</w:t>
        </w:r>
      </w:hyperlink>
      <w:r w:rsidR="00B72E1C">
        <w:rPr>
          <w:szCs w:val="28"/>
        </w:rPr>
        <w:t xml:space="preserve"> «</w:t>
      </w:r>
      <w:r w:rsidR="00B72E1C" w:rsidRPr="00B72E1C">
        <w:rPr>
          <w:szCs w:val="28"/>
        </w:rPr>
        <w:t>О внесении изменений в порядок проведения оценки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регулирующего воздействия проектов муниципальных нормативных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 xml:space="preserve">правовых актов </w:t>
      </w:r>
      <w:r w:rsidR="00B72E1C">
        <w:rPr>
          <w:szCs w:val="28"/>
        </w:rPr>
        <w:t>П</w:t>
      </w:r>
      <w:r w:rsidR="00B72E1C" w:rsidRPr="00B72E1C">
        <w:rPr>
          <w:szCs w:val="28"/>
        </w:rPr>
        <w:t xml:space="preserve">ермского муниципального </w:t>
      </w:r>
      <w:r w:rsidR="008A2228">
        <w:rPr>
          <w:szCs w:val="28"/>
        </w:rPr>
        <w:t>района</w:t>
      </w:r>
      <w:r w:rsidR="00B72E1C" w:rsidRPr="00B72E1C">
        <w:rPr>
          <w:szCs w:val="28"/>
        </w:rPr>
        <w:t>,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затрагивающих вопросы осуществления предпринимательской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>и инвестиционной деятельности, утвержденный решением</w:t>
      </w:r>
      <w:r w:rsidR="00B72E1C">
        <w:rPr>
          <w:szCs w:val="28"/>
        </w:rPr>
        <w:t xml:space="preserve"> З</w:t>
      </w:r>
      <w:r w:rsidR="00B72E1C" w:rsidRPr="00B72E1C">
        <w:rPr>
          <w:szCs w:val="28"/>
        </w:rPr>
        <w:t xml:space="preserve">емского собрания </w:t>
      </w:r>
      <w:r w:rsidR="00B72E1C">
        <w:rPr>
          <w:szCs w:val="28"/>
        </w:rPr>
        <w:t>П</w:t>
      </w:r>
      <w:r w:rsidR="00B72E1C" w:rsidRPr="00B72E1C">
        <w:rPr>
          <w:szCs w:val="28"/>
        </w:rPr>
        <w:t xml:space="preserve">ермского муниципального </w:t>
      </w:r>
      <w:r w:rsidR="008A2228">
        <w:rPr>
          <w:szCs w:val="28"/>
        </w:rPr>
        <w:t>района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 xml:space="preserve">от 27.08.2015 </w:t>
      </w:r>
      <w:r w:rsidR="00B72E1C">
        <w:rPr>
          <w:szCs w:val="28"/>
        </w:rPr>
        <w:t xml:space="preserve">№ </w:t>
      </w:r>
      <w:r w:rsidR="00B72E1C" w:rsidRPr="00B72E1C">
        <w:rPr>
          <w:szCs w:val="28"/>
        </w:rPr>
        <w:t xml:space="preserve">86 </w:t>
      </w:r>
      <w:r w:rsidR="00B72E1C">
        <w:rPr>
          <w:szCs w:val="28"/>
        </w:rPr>
        <w:t>«О</w:t>
      </w:r>
      <w:r w:rsidR="00B72E1C" w:rsidRPr="00B72E1C">
        <w:rPr>
          <w:szCs w:val="28"/>
        </w:rPr>
        <w:t>б оценке регулирующего воздействия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 xml:space="preserve">проектов правовых актов </w:t>
      </w:r>
      <w:r w:rsidR="00B72E1C">
        <w:rPr>
          <w:szCs w:val="28"/>
        </w:rPr>
        <w:t>П</w:t>
      </w:r>
      <w:r w:rsidR="00B72E1C" w:rsidRPr="00B72E1C">
        <w:rPr>
          <w:szCs w:val="28"/>
        </w:rPr>
        <w:t xml:space="preserve">ермского муниципального </w:t>
      </w:r>
      <w:r w:rsidR="008A2228">
        <w:rPr>
          <w:szCs w:val="28"/>
        </w:rPr>
        <w:t>района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 xml:space="preserve">и экспертизе правовых актов </w:t>
      </w:r>
      <w:r w:rsidR="00B72E1C">
        <w:rPr>
          <w:szCs w:val="28"/>
        </w:rPr>
        <w:t>П</w:t>
      </w:r>
      <w:r w:rsidR="00B72E1C" w:rsidRPr="00B72E1C">
        <w:rPr>
          <w:szCs w:val="28"/>
        </w:rPr>
        <w:t xml:space="preserve">ермского муниципального </w:t>
      </w:r>
      <w:r w:rsidR="008A2228">
        <w:rPr>
          <w:szCs w:val="28"/>
        </w:rPr>
        <w:t>района</w:t>
      </w:r>
      <w:r w:rsidR="00B72E1C">
        <w:rPr>
          <w:szCs w:val="28"/>
        </w:rPr>
        <w:t>»;</w:t>
      </w:r>
    </w:p>
    <w:p w14:paraId="4A791622" w14:textId="0C52D812" w:rsidR="005377FD" w:rsidRDefault="005377FD" w:rsidP="008102ED">
      <w:pPr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Pr="005377FD">
        <w:rPr>
          <w:szCs w:val="28"/>
        </w:rPr>
        <w:t>от 15</w:t>
      </w:r>
      <w:r>
        <w:rPr>
          <w:szCs w:val="28"/>
        </w:rPr>
        <w:t xml:space="preserve"> декабря </w:t>
      </w:r>
      <w:r w:rsidRPr="005377FD">
        <w:rPr>
          <w:szCs w:val="28"/>
        </w:rPr>
        <w:t>2020</w:t>
      </w:r>
      <w:r>
        <w:rPr>
          <w:szCs w:val="28"/>
        </w:rPr>
        <w:t xml:space="preserve"> г. № 95</w:t>
      </w:r>
      <w:r w:rsidR="00B72E1C">
        <w:rPr>
          <w:szCs w:val="28"/>
        </w:rPr>
        <w:t xml:space="preserve"> </w:t>
      </w:r>
      <w:r w:rsidR="00B72E1C" w:rsidRPr="00B72E1C">
        <w:rPr>
          <w:szCs w:val="28"/>
        </w:rPr>
        <w:t xml:space="preserve">«О внесении изменений в решение Земского собрания Пермского муниципального </w:t>
      </w:r>
      <w:r w:rsidR="008A2228" w:rsidRPr="008A2228">
        <w:rPr>
          <w:szCs w:val="28"/>
        </w:rPr>
        <w:t xml:space="preserve">района </w:t>
      </w:r>
      <w:r w:rsidR="00B72E1C" w:rsidRPr="00B72E1C">
        <w:rPr>
          <w:szCs w:val="28"/>
        </w:rPr>
        <w:t xml:space="preserve">от 27.08.2015 №86 «Об оценке регулирующего воздействия проектов правовых актов Пермского муниципального </w:t>
      </w:r>
      <w:r w:rsidR="008A2228" w:rsidRPr="008A2228">
        <w:rPr>
          <w:szCs w:val="28"/>
        </w:rPr>
        <w:t xml:space="preserve">района </w:t>
      </w:r>
      <w:r w:rsidR="00B72E1C" w:rsidRPr="00B72E1C">
        <w:rPr>
          <w:szCs w:val="28"/>
        </w:rPr>
        <w:t xml:space="preserve">и экспертизе правовых актов Пермского муниципального </w:t>
      </w:r>
      <w:r w:rsidR="008A2228" w:rsidRPr="008A2228">
        <w:rPr>
          <w:szCs w:val="28"/>
        </w:rPr>
        <w:t>района</w:t>
      </w:r>
      <w:r w:rsidR="00B72E1C" w:rsidRPr="00B72E1C">
        <w:rPr>
          <w:szCs w:val="28"/>
        </w:rPr>
        <w:t>»</w:t>
      </w:r>
      <w:r w:rsidR="00B72E1C">
        <w:rPr>
          <w:szCs w:val="28"/>
        </w:rPr>
        <w:t>;</w:t>
      </w:r>
    </w:p>
    <w:p w14:paraId="7D595D5B" w14:textId="101A9DCD" w:rsidR="005377FD" w:rsidRPr="005377FD" w:rsidRDefault="005377FD" w:rsidP="008102ED">
      <w:pPr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 w:rsidRPr="005377FD">
        <w:rPr>
          <w:szCs w:val="28"/>
        </w:rPr>
        <w:t>от 28</w:t>
      </w:r>
      <w:r>
        <w:rPr>
          <w:szCs w:val="28"/>
        </w:rPr>
        <w:t xml:space="preserve"> апреля </w:t>
      </w:r>
      <w:r w:rsidRPr="005377FD">
        <w:rPr>
          <w:szCs w:val="28"/>
        </w:rPr>
        <w:t>2022</w:t>
      </w:r>
      <w:r>
        <w:rPr>
          <w:szCs w:val="28"/>
        </w:rPr>
        <w:t xml:space="preserve"> г. № 217</w:t>
      </w:r>
      <w:r w:rsidRPr="005377FD">
        <w:rPr>
          <w:szCs w:val="28"/>
        </w:rPr>
        <w:t xml:space="preserve"> </w:t>
      </w:r>
      <w:r>
        <w:t xml:space="preserve">«О </w:t>
      </w:r>
      <w:r w:rsidRPr="005377FD">
        <w:rPr>
          <w:szCs w:val="28"/>
        </w:rPr>
        <w:t>внесении изменений в решение</w:t>
      </w:r>
      <w:r>
        <w:rPr>
          <w:szCs w:val="28"/>
        </w:rPr>
        <w:t xml:space="preserve"> </w:t>
      </w:r>
      <w:r w:rsidRPr="005377FD">
        <w:rPr>
          <w:szCs w:val="28"/>
        </w:rPr>
        <w:t>Земского собрания Пермского</w:t>
      </w:r>
      <w:r>
        <w:rPr>
          <w:szCs w:val="28"/>
        </w:rPr>
        <w:t xml:space="preserve"> </w:t>
      </w:r>
      <w:r w:rsidRPr="005377FD">
        <w:rPr>
          <w:szCs w:val="28"/>
        </w:rPr>
        <w:t xml:space="preserve">муниципального </w:t>
      </w:r>
      <w:r w:rsidR="008A2228" w:rsidRPr="008A2228">
        <w:rPr>
          <w:szCs w:val="28"/>
        </w:rPr>
        <w:t xml:space="preserve">района </w:t>
      </w:r>
      <w:r w:rsidRPr="005377FD">
        <w:rPr>
          <w:szCs w:val="28"/>
        </w:rPr>
        <w:t>от 27.08.2015 №86 «Об оценке регулирующего воздействия</w:t>
      </w:r>
      <w:r>
        <w:rPr>
          <w:szCs w:val="28"/>
        </w:rPr>
        <w:t xml:space="preserve"> </w:t>
      </w:r>
      <w:r w:rsidRPr="005377FD">
        <w:rPr>
          <w:szCs w:val="28"/>
        </w:rPr>
        <w:t xml:space="preserve">проектов правовых актов Пермского муниципального </w:t>
      </w:r>
      <w:r w:rsidR="008A2228" w:rsidRPr="008A2228">
        <w:rPr>
          <w:szCs w:val="28"/>
        </w:rPr>
        <w:t>района</w:t>
      </w:r>
      <w:r w:rsidRPr="005377FD">
        <w:rPr>
          <w:szCs w:val="28"/>
        </w:rPr>
        <w:t xml:space="preserve"> и экспертизе правовых актов Пермского муниципального </w:t>
      </w:r>
      <w:r w:rsidR="008A2228" w:rsidRPr="008A2228">
        <w:rPr>
          <w:szCs w:val="28"/>
        </w:rPr>
        <w:t>района</w:t>
      </w:r>
      <w:r w:rsidRPr="005377FD">
        <w:rPr>
          <w:szCs w:val="28"/>
        </w:rPr>
        <w:t>»</w:t>
      </w:r>
      <w:r w:rsidR="00B72E1C">
        <w:rPr>
          <w:szCs w:val="28"/>
        </w:rPr>
        <w:t>.</w:t>
      </w:r>
    </w:p>
    <w:p w14:paraId="390ED88C" w14:textId="354DED35" w:rsidR="005377FD" w:rsidRPr="005377FD" w:rsidRDefault="005377FD" w:rsidP="008102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5377FD">
        <w:rPr>
          <w:bCs/>
          <w:szCs w:val="28"/>
        </w:rPr>
        <w:t xml:space="preserve">. Настоящее </w:t>
      </w:r>
      <w:r>
        <w:rPr>
          <w:bCs/>
          <w:szCs w:val="28"/>
        </w:rPr>
        <w:t>решение</w:t>
      </w:r>
      <w:r w:rsidRPr="005377FD">
        <w:rPr>
          <w:bCs/>
          <w:szCs w:val="28"/>
        </w:rPr>
        <w:t xml:space="preserve">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(www.permraio</w:t>
      </w:r>
      <w:r w:rsidR="0018097A">
        <w:rPr>
          <w:bCs/>
          <w:szCs w:val="28"/>
          <w:lang w:val="en-US"/>
        </w:rPr>
        <w:t>n</w:t>
      </w:r>
      <w:r w:rsidRPr="005377FD">
        <w:rPr>
          <w:bCs/>
          <w:szCs w:val="28"/>
        </w:rPr>
        <w:t>.</w:t>
      </w:r>
      <w:proofErr w:type="spellStart"/>
      <w:r w:rsidRPr="005377FD">
        <w:rPr>
          <w:bCs/>
          <w:szCs w:val="28"/>
        </w:rPr>
        <w:t>ru</w:t>
      </w:r>
      <w:proofErr w:type="spellEnd"/>
      <w:r w:rsidRPr="005377FD">
        <w:rPr>
          <w:bCs/>
          <w:szCs w:val="28"/>
        </w:rPr>
        <w:t>).</w:t>
      </w:r>
    </w:p>
    <w:p w14:paraId="09964DFA" w14:textId="59B53530" w:rsidR="005377FD" w:rsidRPr="005377FD" w:rsidRDefault="005377FD" w:rsidP="008102E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5377FD">
        <w:rPr>
          <w:bCs/>
          <w:szCs w:val="28"/>
        </w:rPr>
        <w:t>. Настоящее решение вступает в силу со дня его официального опубликования</w:t>
      </w:r>
      <w:r>
        <w:rPr>
          <w:bCs/>
          <w:szCs w:val="28"/>
        </w:rPr>
        <w:t xml:space="preserve"> и</w:t>
      </w:r>
      <w:r w:rsidR="008102ED">
        <w:rPr>
          <w:bCs/>
          <w:szCs w:val="28"/>
        </w:rPr>
        <w:t xml:space="preserve"> </w:t>
      </w:r>
      <w:r w:rsidRPr="005377FD">
        <w:rPr>
          <w:bCs/>
          <w:szCs w:val="28"/>
        </w:rPr>
        <w:t>распространяется на правоотношения, возникшие с 01 января 2023 г.</w:t>
      </w:r>
    </w:p>
    <w:p w14:paraId="6A1EAD5C" w14:textId="38F3CF73" w:rsidR="00747B25" w:rsidRPr="0084301B" w:rsidRDefault="00747B25" w:rsidP="008102ED">
      <w:pPr>
        <w:ind w:firstLine="709"/>
        <w:jc w:val="both"/>
        <w:rPr>
          <w:szCs w:val="28"/>
        </w:rPr>
      </w:pPr>
      <w:r w:rsidRPr="0084301B">
        <w:rPr>
          <w:szCs w:val="28"/>
        </w:rPr>
        <w:t xml:space="preserve">5. Контроль исполнения настоящего решения возложить на </w:t>
      </w:r>
      <w:r w:rsidR="009E4F6B">
        <w:rPr>
          <w:szCs w:val="28"/>
        </w:rPr>
        <w:t xml:space="preserve">комитет </w:t>
      </w:r>
      <w:r w:rsidRPr="0084301B">
        <w:rPr>
          <w:szCs w:val="28"/>
        </w:rPr>
        <w:t>Думы Пермского муниципального округа Пермского края</w:t>
      </w:r>
      <w:r w:rsidR="009E4F6B">
        <w:rPr>
          <w:szCs w:val="28"/>
        </w:rPr>
        <w:t xml:space="preserve"> по экономическому развитию, бюджету и налогам</w:t>
      </w:r>
      <w:r w:rsidRPr="0084301B">
        <w:rPr>
          <w:szCs w:val="28"/>
        </w:rPr>
        <w:t>.</w:t>
      </w:r>
    </w:p>
    <w:p w14:paraId="40DC3619" w14:textId="77777777" w:rsidR="008102ED" w:rsidRDefault="008102ED" w:rsidP="008102ED">
      <w:pPr>
        <w:pStyle w:val="af3"/>
        <w:tabs>
          <w:tab w:val="left" w:pos="0"/>
          <w:tab w:val="left" w:pos="1418"/>
        </w:tabs>
        <w:spacing w:after="0"/>
        <w:ind w:firstLine="709"/>
        <w:rPr>
          <w:szCs w:val="28"/>
        </w:rPr>
      </w:pPr>
    </w:p>
    <w:p w14:paraId="5B14301A" w14:textId="77777777" w:rsidR="008102ED" w:rsidRPr="00DE4AF8" w:rsidRDefault="008102ED" w:rsidP="008102ED">
      <w:pPr>
        <w:ind w:firstLine="709"/>
        <w:rPr>
          <w:szCs w:val="28"/>
        </w:rPr>
      </w:pPr>
    </w:p>
    <w:p w14:paraId="3086392D" w14:textId="77777777" w:rsidR="008102ED" w:rsidRPr="009E4586" w:rsidRDefault="008102ED" w:rsidP="008102ED">
      <w:pPr>
        <w:rPr>
          <w:szCs w:val="28"/>
        </w:rPr>
      </w:pPr>
      <w:r w:rsidRPr="009E4586">
        <w:rPr>
          <w:szCs w:val="28"/>
        </w:rPr>
        <w:t>Председатель</w:t>
      </w:r>
      <w:r>
        <w:rPr>
          <w:szCs w:val="28"/>
        </w:rPr>
        <w:t xml:space="preserve"> </w:t>
      </w:r>
      <w:r w:rsidRPr="009E4586">
        <w:rPr>
          <w:szCs w:val="28"/>
        </w:rPr>
        <w:t>Думы</w:t>
      </w:r>
    </w:p>
    <w:p w14:paraId="284C441F" w14:textId="77777777" w:rsidR="008102ED" w:rsidRPr="009E4586" w:rsidRDefault="008102ED" w:rsidP="008102ED">
      <w:pPr>
        <w:tabs>
          <w:tab w:val="left" w:pos="7938"/>
        </w:tabs>
        <w:rPr>
          <w:szCs w:val="28"/>
        </w:rPr>
      </w:pPr>
      <w:r w:rsidRPr="009E4586">
        <w:rPr>
          <w:szCs w:val="28"/>
        </w:rPr>
        <w:t>Пермского</w:t>
      </w:r>
      <w:r>
        <w:rPr>
          <w:szCs w:val="28"/>
        </w:rPr>
        <w:t xml:space="preserve"> </w:t>
      </w:r>
      <w:r w:rsidRPr="009E4586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E4586">
        <w:rPr>
          <w:szCs w:val="28"/>
        </w:rPr>
        <w:t>округа</w:t>
      </w:r>
      <w:r>
        <w:rPr>
          <w:szCs w:val="28"/>
        </w:rPr>
        <w:tab/>
        <w:t>Д.В. Гордиенко</w:t>
      </w:r>
    </w:p>
    <w:p w14:paraId="10DE2BC3" w14:textId="77777777" w:rsidR="008102ED" w:rsidRPr="009E4586" w:rsidRDefault="008102ED" w:rsidP="008102ED">
      <w:pPr>
        <w:rPr>
          <w:szCs w:val="28"/>
        </w:rPr>
      </w:pPr>
    </w:p>
    <w:p w14:paraId="36418ACB" w14:textId="77777777" w:rsidR="008102ED" w:rsidRPr="009E4586" w:rsidRDefault="008102ED" w:rsidP="008102ED">
      <w:pPr>
        <w:rPr>
          <w:szCs w:val="28"/>
        </w:rPr>
      </w:pPr>
      <w:r>
        <w:rPr>
          <w:szCs w:val="28"/>
        </w:rPr>
        <w:t>Г</w:t>
      </w:r>
      <w:r w:rsidRPr="009E4586">
        <w:rPr>
          <w:szCs w:val="28"/>
        </w:rPr>
        <w:t>лав</w:t>
      </w:r>
      <w:r>
        <w:rPr>
          <w:szCs w:val="28"/>
        </w:rPr>
        <w:t xml:space="preserve">а </w:t>
      </w:r>
      <w:r w:rsidRPr="009E4586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E4586">
        <w:rPr>
          <w:szCs w:val="28"/>
        </w:rPr>
        <w:t>округа</w:t>
      </w:r>
      <w:r>
        <w:rPr>
          <w:szCs w:val="28"/>
        </w:rPr>
        <w:t xml:space="preserve"> </w:t>
      </w:r>
      <w:r w:rsidRPr="009E4586">
        <w:rPr>
          <w:szCs w:val="28"/>
        </w:rPr>
        <w:t>-</w:t>
      </w:r>
    </w:p>
    <w:p w14:paraId="0B765502" w14:textId="77777777" w:rsidR="008102ED" w:rsidRPr="009E4586" w:rsidRDefault="008102ED" w:rsidP="008102ED">
      <w:pPr>
        <w:rPr>
          <w:szCs w:val="28"/>
        </w:rPr>
      </w:pPr>
      <w:r w:rsidRPr="009E4586">
        <w:rPr>
          <w:szCs w:val="28"/>
        </w:rPr>
        <w:t>глав</w:t>
      </w:r>
      <w:r>
        <w:rPr>
          <w:szCs w:val="28"/>
        </w:rPr>
        <w:t xml:space="preserve">а </w:t>
      </w:r>
      <w:r w:rsidRPr="009E4586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9E4586">
        <w:rPr>
          <w:szCs w:val="28"/>
        </w:rPr>
        <w:t>Пермского</w:t>
      </w:r>
    </w:p>
    <w:p w14:paraId="55A7D73C" w14:textId="1B60DF98" w:rsidR="008102ED" w:rsidRDefault="008102ED" w:rsidP="008102ED">
      <w:pPr>
        <w:tabs>
          <w:tab w:val="left" w:pos="7938"/>
        </w:tabs>
        <w:autoSpaceDE w:val="0"/>
        <w:autoSpaceDN w:val="0"/>
        <w:adjustRightInd w:val="0"/>
        <w:jc w:val="both"/>
        <w:rPr>
          <w:szCs w:val="28"/>
        </w:rPr>
      </w:pPr>
      <w:r w:rsidRPr="009E4586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E4586">
        <w:rPr>
          <w:szCs w:val="28"/>
        </w:rPr>
        <w:t>округа</w:t>
      </w:r>
      <w:r>
        <w:rPr>
          <w:szCs w:val="28"/>
        </w:rPr>
        <w:tab/>
        <w:t>В.Ю. Цветов</w:t>
      </w:r>
    </w:p>
    <w:p w14:paraId="6E6E7D3E" w14:textId="1FC7A81D" w:rsidR="008102ED" w:rsidRDefault="008102ED" w:rsidP="008102ED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9892C4A" w14:textId="2E74DEDD" w:rsidR="008102ED" w:rsidRDefault="008102ED" w:rsidP="008102ED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4967ECE" w14:textId="77777777" w:rsidR="008102ED" w:rsidRPr="006B71FD" w:rsidRDefault="008102ED" w:rsidP="008102ED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799A4D0" w14:textId="3A452088" w:rsidR="00747B25" w:rsidRPr="0084301B" w:rsidRDefault="00747B25" w:rsidP="008102ED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lastRenderedPageBreak/>
        <w:t>Приложение</w:t>
      </w:r>
      <w:r w:rsidR="00B72E1C">
        <w:rPr>
          <w:szCs w:val="28"/>
        </w:rPr>
        <w:t xml:space="preserve"> 1</w:t>
      </w:r>
    </w:p>
    <w:p w14:paraId="1F563185" w14:textId="77777777" w:rsidR="000C687F" w:rsidRDefault="00747B25" w:rsidP="008102ED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>к решени</w:t>
      </w:r>
      <w:r>
        <w:rPr>
          <w:szCs w:val="28"/>
        </w:rPr>
        <w:t>ю</w:t>
      </w:r>
      <w:r w:rsidR="000C687F">
        <w:rPr>
          <w:szCs w:val="28"/>
        </w:rPr>
        <w:t xml:space="preserve"> Думы</w:t>
      </w:r>
    </w:p>
    <w:p w14:paraId="61D63563" w14:textId="7AB13EF3" w:rsidR="00747B25" w:rsidRDefault="00747B25" w:rsidP="008102ED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 xml:space="preserve">Пермского </w:t>
      </w:r>
      <w:r>
        <w:rPr>
          <w:szCs w:val="28"/>
        </w:rPr>
        <w:t>м</w:t>
      </w:r>
      <w:r w:rsidRPr="0084301B">
        <w:rPr>
          <w:szCs w:val="28"/>
        </w:rPr>
        <w:t xml:space="preserve">униципального округа </w:t>
      </w:r>
    </w:p>
    <w:p w14:paraId="71CAF034" w14:textId="5B3BD47B" w:rsidR="00747B25" w:rsidRPr="0084301B" w:rsidRDefault="00820E41" w:rsidP="008102ED">
      <w:pPr>
        <w:widowControl w:val="0"/>
        <w:autoSpaceDE w:val="0"/>
        <w:autoSpaceDN w:val="0"/>
        <w:ind w:left="5670"/>
        <w:rPr>
          <w:szCs w:val="28"/>
        </w:rPr>
      </w:pPr>
      <w:r>
        <w:rPr>
          <w:szCs w:val="28"/>
        </w:rPr>
        <w:t>о</w:t>
      </w:r>
      <w:r w:rsidR="00747B25" w:rsidRPr="0084301B">
        <w:rPr>
          <w:szCs w:val="28"/>
        </w:rPr>
        <w:t>т</w:t>
      </w:r>
      <w:r>
        <w:rPr>
          <w:szCs w:val="28"/>
        </w:rPr>
        <w:t xml:space="preserve"> 23.03.2023 </w:t>
      </w:r>
      <w:r w:rsidR="00747B25" w:rsidRPr="0084301B">
        <w:rPr>
          <w:szCs w:val="28"/>
        </w:rPr>
        <w:t xml:space="preserve">№ </w:t>
      </w:r>
      <w:r>
        <w:rPr>
          <w:szCs w:val="28"/>
        </w:rPr>
        <w:t>127</w:t>
      </w:r>
    </w:p>
    <w:p w14:paraId="116DE18C" w14:textId="77777777" w:rsidR="00747B25" w:rsidRPr="006C0062" w:rsidRDefault="00747B25" w:rsidP="006C0062">
      <w:pPr>
        <w:widowControl w:val="0"/>
        <w:autoSpaceDE w:val="0"/>
        <w:autoSpaceDN w:val="0"/>
        <w:ind w:firstLine="709"/>
        <w:rPr>
          <w:szCs w:val="28"/>
        </w:rPr>
      </w:pPr>
    </w:p>
    <w:p w14:paraId="2281BE0B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19A74514" w14:textId="62191B7C" w:rsidR="009632E5" w:rsidRPr="006C0062" w:rsidRDefault="009632E5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6C0062">
        <w:rPr>
          <w:b/>
          <w:szCs w:val="28"/>
        </w:rPr>
        <w:t xml:space="preserve">ПОРЯДОК </w:t>
      </w:r>
    </w:p>
    <w:p w14:paraId="3411323C" w14:textId="767C4D1D" w:rsidR="00EB596D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6C0062">
        <w:rPr>
          <w:b/>
          <w:szCs w:val="28"/>
        </w:rPr>
        <w:t xml:space="preserve">проведения оценки регулирующего воздействия проектов муниципальных нормативных правовых актов </w:t>
      </w:r>
    </w:p>
    <w:p w14:paraId="3F7265A4" w14:textId="12C0E82A" w:rsidR="00747B25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6C0062">
        <w:rPr>
          <w:b/>
          <w:szCs w:val="28"/>
        </w:rPr>
        <w:t>Пермского муниципального округа Пермского края</w:t>
      </w:r>
    </w:p>
    <w:p w14:paraId="0D9747DC" w14:textId="4F3750B7" w:rsidR="00EB596D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620912EC" w14:textId="6C9FCACA" w:rsidR="00EB596D" w:rsidRPr="006C0062" w:rsidRDefault="001830BC" w:rsidP="006C0062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6C0062">
        <w:rPr>
          <w:b/>
          <w:szCs w:val="28"/>
          <w:lang w:val="en-US"/>
        </w:rPr>
        <w:t>I</w:t>
      </w:r>
      <w:r w:rsidR="00EB596D" w:rsidRPr="006C0062">
        <w:rPr>
          <w:b/>
          <w:szCs w:val="28"/>
        </w:rPr>
        <w:t>. Общие положения</w:t>
      </w:r>
    </w:p>
    <w:p w14:paraId="1127D535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02B1431" w14:textId="5DAF16DB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1.1. Настоящий Порядок проведения оценки регулирующего воздействия проектов муниципальных нормативных правовых актов (далее - Порядок) разработан в соответствии с Федеральным </w:t>
      </w:r>
      <w:hyperlink r:id="rId12">
        <w:r w:rsidRPr="006C0062">
          <w:rPr>
            <w:szCs w:val="28"/>
          </w:rPr>
          <w:t>законом</w:t>
        </w:r>
      </w:hyperlink>
      <w:r w:rsidRPr="006C0062">
        <w:rPr>
          <w:szCs w:val="28"/>
        </w:rPr>
        <w:t xml:space="preserve"> от </w:t>
      </w:r>
      <w:r w:rsidR="001830BC" w:rsidRPr="006C0062">
        <w:rPr>
          <w:szCs w:val="28"/>
        </w:rPr>
        <w:t>0</w:t>
      </w:r>
      <w:r w:rsidRPr="006C0062">
        <w:rPr>
          <w:szCs w:val="28"/>
        </w:rPr>
        <w:t>6 октября 2003 г. № 131-ФЗ «Об общих принципах организации местного самоуправления в Российской Федерации</w:t>
      </w:r>
      <w:r w:rsidR="001830BC" w:rsidRPr="006C0062">
        <w:rPr>
          <w:szCs w:val="28"/>
        </w:rPr>
        <w:t>»</w:t>
      </w:r>
      <w:r w:rsidRPr="006C0062">
        <w:rPr>
          <w:szCs w:val="28"/>
        </w:rPr>
        <w:t xml:space="preserve">, </w:t>
      </w:r>
      <w:hyperlink r:id="rId13">
        <w:r w:rsidRPr="006C0062">
          <w:rPr>
            <w:szCs w:val="28"/>
          </w:rPr>
          <w:t>Законом</w:t>
        </w:r>
      </w:hyperlink>
      <w:r w:rsidRPr="006C0062">
        <w:rPr>
          <w:szCs w:val="28"/>
        </w:rPr>
        <w:t xml:space="preserve"> Пермского края от 11 декабря 2014 г. № 412-ПК «Об оценке регулирующего воздействия проектов нормативных правовых актов Пермского края, проектов муниципальных нормативных правовых актов и экспертизе нормативных правовых актов Пермского края, муниципальных нормативных правовых актов» и определяет процедуру проведения оценки регулирующего воздействия (далее - ОРВ) и подготовки заключения по результатам ОРВ проектов муниципальных нормативных правовых актов.</w:t>
      </w:r>
    </w:p>
    <w:p w14:paraId="6EE49794" w14:textId="59F04351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1.1.1. ОРВ подлежат проекты нормативных правовых актов Пермского муниципального округа Пермского края (далее - проекты правовых актов)</w:t>
      </w:r>
      <w:r w:rsidR="006C0062" w:rsidRPr="006C0062">
        <w:rPr>
          <w:szCs w:val="28"/>
        </w:rPr>
        <w:t>,</w:t>
      </w:r>
      <w:r w:rsidRPr="006C0062">
        <w:rPr>
          <w:szCs w:val="28"/>
        </w:rPr>
        <w:t xml:space="preserve"> устанавливающие новые</w:t>
      </w:r>
      <w:r w:rsidR="00C249EB" w:rsidRPr="006C0062">
        <w:rPr>
          <w:szCs w:val="28"/>
        </w:rPr>
        <w:t xml:space="preserve"> или изменяющи</w:t>
      </w:r>
      <w:r w:rsidRPr="006C0062">
        <w:rPr>
          <w:szCs w:val="28"/>
        </w:rPr>
        <w:t xml:space="preserve">е ранее предусмотренные нормативными правовыми актами Пермского муниципального округа Пермского края обязательные требования </w:t>
      </w:r>
      <w:r w:rsidR="00C249EB" w:rsidRPr="006C0062">
        <w:rPr>
          <w:szCs w:val="28"/>
        </w:rPr>
        <w:t>для субъектов предпринимательской и иной экономической деятельности, обязанности для субъектов инвестиционной деятельности.</w:t>
      </w:r>
    </w:p>
    <w:p w14:paraId="52980811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1.1.2. ОРВ не проводится в отношении:</w:t>
      </w:r>
    </w:p>
    <w:p w14:paraId="607A2E6E" w14:textId="6CEC7AEA" w:rsidR="00C249EB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- </w:t>
      </w:r>
      <w:r w:rsidR="009D3D4E" w:rsidRPr="006C0062">
        <w:rPr>
          <w:szCs w:val="28"/>
        </w:rPr>
        <w:t>проектов нормативных правовых актов Думы Пермского муниципального округа Пермского края</w:t>
      </w:r>
      <w:r w:rsidR="006C0062" w:rsidRPr="006C0062">
        <w:rPr>
          <w:szCs w:val="28"/>
        </w:rPr>
        <w:t>,</w:t>
      </w:r>
      <w:r w:rsidR="009D3D4E" w:rsidRPr="006C0062">
        <w:rPr>
          <w:szCs w:val="28"/>
        </w:rPr>
        <w:t xml:space="preserve"> </w:t>
      </w:r>
      <w:r w:rsidR="00C249EB" w:rsidRPr="006C0062">
        <w:rPr>
          <w:szCs w:val="28"/>
        </w:rPr>
        <w:t>устанавливающих, изменяющих, приостанавливающих, отменяющих местные налоги и сборы;</w:t>
      </w:r>
    </w:p>
    <w:p w14:paraId="4B9098C6" w14:textId="7D50AFC9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- проектов нормативных правовых актов Думы Пермского муниципального округа Пермского края, регулирующих бюджетные отношения;</w:t>
      </w:r>
    </w:p>
    <w:p w14:paraId="2D181717" w14:textId="4EE826EE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- прое</w:t>
      </w:r>
      <w:r w:rsidR="00C249EB" w:rsidRPr="006C0062">
        <w:rPr>
          <w:szCs w:val="28"/>
        </w:rPr>
        <w:t xml:space="preserve">ктов нормативных правовых актов, </w:t>
      </w:r>
      <w:r w:rsidRPr="006C0062">
        <w:rPr>
          <w:szCs w:val="28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358616D4" w14:textId="0354737B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1.2. ОРВ проектов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</w:t>
      </w:r>
      <w:r w:rsidRPr="006C0062">
        <w:rPr>
          <w:szCs w:val="28"/>
        </w:rPr>
        <w:lastRenderedPageBreak/>
        <w:t>деятельности, и бюджета Пермского муниципального округа Пермского края.</w:t>
      </w:r>
    </w:p>
    <w:p w14:paraId="066545DE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1.3. Для целей настоящего Порядка применяются следующие понятия:</w:t>
      </w:r>
    </w:p>
    <w:p w14:paraId="76360107" w14:textId="1CE81C7E" w:rsidR="00EB596D" w:rsidRPr="006C0062" w:rsidRDefault="006C0062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о</w:t>
      </w:r>
      <w:r w:rsidR="00EB596D" w:rsidRPr="006C0062">
        <w:rPr>
          <w:szCs w:val="28"/>
        </w:rPr>
        <w:t>ценка регулирующего воздействия (ОРВ) - совокупность процедур анализа проблем и целей регулирования, поиска допустимых альтернативных вариантов достижения этих целей, а также связанных с ними выгод и издержек субъектов предпринимательской и инвестиционной деятельности, подвергающихся воздействию регулирования, для определения обоснованного выбора правового регулирования;</w:t>
      </w:r>
    </w:p>
    <w:p w14:paraId="10D27044" w14:textId="5EAC19A9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разработчик проекта правового акта (далее - разработчик) - администрация Пермского муниципального округа Пермского края, функциональный орган администрации Пермского муниципального округа Пермского края, аппарат Думы Пермского муниципального округа Пермского края, ответственные за разработку проекта правового акта в соответствии с установленной компетенцией, а также субъекты правотворческой инициативы, определенные </w:t>
      </w:r>
      <w:hyperlink r:id="rId14">
        <w:r w:rsidRPr="006C0062">
          <w:rPr>
            <w:szCs w:val="28"/>
          </w:rPr>
          <w:t>Уставом</w:t>
        </w:r>
      </w:hyperlink>
      <w:r w:rsidRPr="006C0062">
        <w:rPr>
          <w:szCs w:val="28"/>
        </w:rPr>
        <w:t xml:space="preserve"> Пермского муниципального округа Пермского края;</w:t>
      </w:r>
    </w:p>
    <w:p w14:paraId="7D905310" w14:textId="44AA5409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уполномоченный орган - должностные лица органа местного самоуправления Пермского муниципального округа Пермского края, ответственные за внедрение процедуры ОРВ и выполняющие функции нормативно-правового, информационного и методического обеспечения оценки регулирующего воздействия, а также качества проведения процедуры ОРВ разработчиками проектов муниципальных правовых актов;</w:t>
      </w:r>
    </w:p>
    <w:p w14:paraId="24CF99E8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публичные консультации - открытое обсуждение с заинтересованными лицами проекта нормативного правового акта, организуемое разработчиком проекта нормативного правового акта и (или) уполномоченным органом в ходе проведения ОРВ и подготовки заключения об оценке регулирующего воздействия;</w:t>
      </w:r>
    </w:p>
    <w:p w14:paraId="4B500DF5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участники публичных консультаций - физические и юридические лица, в том числе общественные объединения в сфере предпринимательской и инвестиционной деятельности, научно-экспертные организации.</w:t>
      </w:r>
    </w:p>
    <w:p w14:paraId="59343E14" w14:textId="5F830ABD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1.4. Иные понятия, используемые в настоящем Порядке, применяются в тех же значениях, что и в нормативных актах Российской Федерации, Пермского края, муниципальных правовых Пермского муниципального округа Пермского края.</w:t>
      </w:r>
    </w:p>
    <w:p w14:paraId="443E6972" w14:textId="676ACCED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1.5. ОРВ проектов правовых актов проводится в общем и упрощенном порядках.</w:t>
      </w:r>
    </w:p>
    <w:p w14:paraId="29600EA3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ОРВ проектов правовых актов по общему порядку проводится в отношении всех проектов правовых актов, подлежащих оценке регулирующего воздействия, за исключением проектов правовых актов, в отношении которых предусмотрен упрощенный порядок.</w:t>
      </w:r>
    </w:p>
    <w:p w14:paraId="651E3CFC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ОРВ проектов правовых актов в упрощенном порядке проводится в отношении следующих проектов правовых актов:</w:t>
      </w:r>
    </w:p>
    <w:p w14:paraId="54166B1C" w14:textId="42DC1281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1.5.1. проекты правовых актов, разработанные в целях приведения нормативных правовых актов Пермского муниципального округа Пермского края в соответствие с требованиями законодательства Российской Федерации;</w:t>
      </w:r>
    </w:p>
    <w:p w14:paraId="7B17E9A9" w14:textId="362C164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1.5.2. проекты административных регламентов предоставления муниципальных услуг, затрагивающих вопросы осуществления предпринимательской и иной экономической деятельности и устанавливающих </w:t>
      </w:r>
      <w:r w:rsidRPr="006C0062">
        <w:rPr>
          <w:szCs w:val="28"/>
        </w:rPr>
        <w:lastRenderedPageBreak/>
        <w:t>новые или изменяющих действующие обязанности субъектов предпринимательской и иной экономической деятельности;</w:t>
      </w:r>
    </w:p>
    <w:p w14:paraId="5F6BE617" w14:textId="60EA6963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1.5.3. положения проектов правовых актов приводятся в соответствие с федеральным законодательством и (или) законодательством Пермского края на основании судебного решения, вступившего в законную силу;</w:t>
      </w:r>
    </w:p>
    <w:p w14:paraId="4966D732" w14:textId="11B51173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1.5.4. проекты правовых актов, содержащие положения, отменяющие ранее установленную ответственность за нарушение нормативных правовых актов Пермского муниципального округа Пермского края.</w:t>
      </w:r>
    </w:p>
    <w:p w14:paraId="70FA3C81" w14:textId="40757A83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6</w:t>
      </w:r>
      <w:r w:rsidRPr="006C0062">
        <w:rPr>
          <w:szCs w:val="28"/>
        </w:rPr>
        <w:t>. Процедура проведения ОРВ по общему порядку состоит из следующих этапов:</w:t>
      </w:r>
    </w:p>
    <w:p w14:paraId="4AF00677" w14:textId="22EDF385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6</w:t>
      </w:r>
      <w:r w:rsidRPr="006C0062">
        <w:rPr>
          <w:szCs w:val="28"/>
        </w:rPr>
        <w:t>.1. подготовка проекта правового акта и отчета об оценке регулирующего воздействия проекта муниципального нормативного правового акта (далее - отчет об оценке);</w:t>
      </w:r>
    </w:p>
    <w:p w14:paraId="7534E8C1" w14:textId="35D5B205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6</w:t>
      </w:r>
      <w:r w:rsidRPr="006C0062">
        <w:rPr>
          <w:szCs w:val="28"/>
        </w:rPr>
        <w:t>.2. проведение разработчиком публичных консультаций по проекту правового акта, подготовка свода предложений по результатам проведения публичных консультаций по проекту муниципального нормативного правового акта (далее - свод предложений);</w:t>
      </w:r>
    </w:p>
    <w:p w14:paraId="09D2390A" w14:textId="2EED3AC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6</w:t>
      </w:r>
      <w:r w:rsidRPr="006C0062">
        <w:rPr>
          <w:szCs w:val="28"/>
        </w:rPr>
        <w:t>.3. подготовка уполномоченным органом заключения об оценке регулирующего воздействия проекта муниципального нормативного правового акта (далее - заключение об ОРВ</w:t>
      </w:r>
      <w:r w:rsidR="004209A4" w:rsidRPr="006C0062">
        <w:rPr>
          <w:szCs w:val="28"/>
        </w:rPr>
        <w:t>)</w:t>
      </w:r>
      <w:r w:rsidRPr="006C0062">
        <w:rPr>
          <w:szCs w:val="28"/>
        </w:rPr>
        <w:t>;</w:t>
      </w:r>
    </w:p>
    <w:p w14:paraId="60E2F119" w14:textId="11994B3E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6</w:t>
      </w:r>
      <w:r w:rsidRPr="006C0062">
        <w:rPr>
          <w:szCs w:val="28"/>
        </w:rPr>
        <w:t>.4. направление уполномоченным органом заключения об ОРВ для рассмотрения в Экспертный совет.</w:t>
      </w:r>
    </w:p>
    <w:p w14:paraId="573F19BD" w14:textId="5CDEFF48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7</w:t>
      </w:r>
      <w:r w:rsidRPr="006C0062">
        <w:rPr>
          <w:szCs w:val="28"/>
        </w:rPr>
        <w:t>. Процедура проведения ОРВ по упрощенному порядку состоит из следующих этапов:</w:t>
      </w:r>
    </w:p>
    <w:p w14:paraId="2ACB3C8E" w14:textId="42A23E54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7</w:t>
      </w:r>
      <w:r w:rsidRPr="006C0062">
        <w:rPr>
          <w:szCs w:val="28"/>
        </w:rPr>
        <w:t>.1. подготовка проекта правового акта и отчета об оценке регулирующего воздействия проекта муниципального нормативного правового акта (далее - отчет об оценке);</w:t>
      </w:r>
    </w:p>
    <w:p w14:paraId="51DEE5B5" w14:textId="131B6A03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7</w:t>
      </w:r>
      <w:r w:rsidRPr="006C0062">
        <w:rPr>
          <w:szCs w:val="28"/>
        </w:rPr>
        <w:t>.2. проведение разработчиком публичных консультаций по проекту правового акта, подготовка свода предложений по результатам проведения публичных консультаций по проекту муниципального нормативного правового акта (далее - свод предложений);</w:t>
      </w:r>
    </w:p>
    <w:p w14:paraId="6F1F2D96" w14:textId="3832BEE1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1.</w:t>
      </w:r>
      <w:r w:rsidR="004209A4" w:rsidRPr="006C0062">
        <w:rPr>
          <w:szCs w:val="28"/>
        </w:rPr>
        <w:t>7</w:t>
      </w:r>
      <w:r w:rsidRPr="006C0062">
        <w:rPr>
          <w:szCs w:val="28"/>
        </w:rPr>
        <w:t>.3. подготовка уполномоченным органом заключения об оценке регулирующего воздействия проекта муниципального нормативного правового акта (далее - заключение об ОРВ).</w:t>
      </w:r>
    </w:p>
    <w:p w14:paraId="3D96D018" w14:textId="77777777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outlineLvl w:val="1"/>
        <w:rPr>
          <w:szCs w:val="28"/>
        </w:rPr>
      </w:pPr>
      <w:bookmarkStart w:id="1" w:name="P94"/>
      <w:bookmarkEnd w:id="1"/>
    </w:p>
    <w:p w14:paraId="1A4A186C" w14:textId="2B23AFB6" w:rsidR="00EB596D" w:rsidRPr="006C0062" w:rsidRDefault="009632E5" w:rsidP="006C0062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6C0062">
        <w:rPr>
          <w:b/>
          <w:szCs w:val="28"/>
          <w:lang w:val="en-US"/>
        </w:rPr>
        <w:t>II</w:t>
      </w:r>
      <w:r w:rsidR="00EB596D" w:rsidRPr="006C0062">
        <w:rPr>
          <w:b/>
          <w:szCs w:val="28"/>
        </w:rPr>
        <w:t>. Подготовка проекта правового акта и отчета об оценке</w:t>
      </w:r>
    </w:p>
    <w:p w14:paraId="2797B756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2611864" w14:textId="0EC89C43" w:rsidR="00EB596D" w:rsidRPr="006C0062" w:rsidRDefault="004209A4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2.1. </w:t>
      </w:r>
      <w:r w:rsidR="00EB596D" w:rsidRPr="006C0062">
        <w:rPr>
          <w:szCs w:val="28"/>
        </w:rPr>
        <w:t xml:space="preserve">В целях проведения процедуры ОРВ разработчик подготавливает текст проекта правового акта, </w:t>
      </w:r>
      <w:hyperlink w:anchor="P166">
        <w:r w:rsidR="00EB596D" w:rsidRPr="006C0062">
          <w:rPr>
            <w:szCs w:val="28"/>
          </w:rPr>
          <w:t>отчет</w:t>
        </w:r>
      </w:hyperlink>
      <w:r w:rsidR="00EB596D" w:rsidRPr="006C0062">
        <w:rPr>
          <w:szCs w:val="28"/>
        </w:rPr>
        <w:t xml:space="preserve"> об оценке по форме согласно приложению 1 к настоящему Порядку, финансово-экономическое обоснование и пояснительную записку к проекту правового акта.</w:t>
      </w:r>
    </w:p>
    <w:p w14:paraId="61F16601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Отчет об оценке подписывает руководитель разработчика.</w:t>
      </w:r>
    </w:p>
    <w:p w14:paraId="04E31E9E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181A4D3F" w14:textId="3E6512A2" w:rsidR="00EB596D" w:rsidRPr="006C0062" w:rsidRDefault="009632E5" w:rsidP="006C0062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bookmarkStart w:id="2" w:name="P99"/>
      <w:bookmarkEnd w:id="2"/>
      <w:r w:rsidRPr="006C0062">
        <w:rPr>
          <w:b/>
          <w:szCs w:val="28"/>
          <w:lang w:val="en-US"/>
        </w:rPr>
        <w:t>III</w:t>
      </w:r>
      <w:r w:rsidR="00EB596D" w:rsidRPr="006C0062">
        <w:rPr>
          <w:b/>
          <w:szCs w:val="28"/>
        </w:rPr>
        <w:t>. Проведение публичных консультаций по проекту правового</w:t>
      </w:r>
    </w:p>
    <w:p w14:paraId="4412260E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6C0062">
        <w:rPr>
          <w:b/>
          <w:szCs w:val="28"/>
        </w:rPr>
        <w:t>акта, подготовка свода предложений</w:t>
      </w:r>
    </w:p>
    <w:p w14:paraId="074ABB75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9063F36" w14:textId="4760FB35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3" w:name="P102"/>
      <w:bookmarkEnd w:id="3"/>
      <w:r w:rsidRPr="006C0062">
        <w:rPr>
          <w:szCs w:val="28"/>
        </w:rPr>
        <w:t>3.1. Для проведения публичных консультаций по проекту правового акта разработчик направляет уведомление о проведении публичных консультаций по проекту правового акта, в отношении которого проводится оценка регулирующего воздействия (далее - уведомление), в адрес уполномоченного органа для размещения на официальном сайте Пермского муниципального округа Пермского края в информационно-телекоммуникационной сети Интернет по адресу: www.permraio</w:t>
      </w:r>
      <w:r w:rsidR="00AF31D4" w:rsidRPr="006C0062">
        <w:rPr>
          <w:szCs w:val="28"/>
          <w:lang w:val="en-US"/>
        </w:rPr>
        <w:t>n</w:t>
      </w:r>
      <w:r w:rsidRPr="006C0062">
        <w:rPr>
          <w:szCs w:val="28"/>
        </w:rPr>
        <w:t>.</w:t>
      </w:r>
      <w:proofErr w:type="spellStart"/>
      <w:r w:rsidRPr="006C0062">
        <w:rPr>
          <w:szCs w:val="28"/>
        </w:rPr>
        <w:t>ru</w:t>
      </w:r>
      <w:proofErr w:type="spellEnd"/>
      <w:r w:rsidRPr="006C0062">
        <w:rPr>
          <w:szCs w:val="28"/>
        </w:rPr>
        <w:t xml:space="preserve"> (далее - официальный сайт), к которому прилагаются проект правового акта, в отношении которого проводится ОРВ, отчет об оценке, а также перечень вопросов по проекту правового акта, обсуждаемых в ходе публичных консультаций.</w:t>
      </w:r>
    </w:p>
    <w:p w14:paraId="5FB3CDF0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3.2. Уполномоченный орган размещает уведомление и документы, указанные в </w:t>
      </w:r>
      <w:hyperlink w:anchor="P102">
        <w:r w:rsidRPr="006C0062">
          <w:rPr>
            <w:szCs w:val="28"/>
          </w:rPr>
          <w:t>пункте 3.1</w:t>
        </w:r>
      </w:hyperlink>
      <w:r w:rsidRPr="006C0062">
        <w:rPr>
          <w:szCs w:val="28"/>
        </w:rPr>
        <w:t xml:space="preserve"> настоящего Порядка, на официальном сайте в течение 3 рабочих дней со дня их получения.</w:t>
      </w:r>
    </w:p>
    <w:p w14:paraId="0FF0496E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3.3. В уведомлении должны быть указаны срок проведения публичных консультаций, сведения о разработчике, а также способ направления участниками публичных консультаций своего мнения по вопросам, обсуждаемым в ходе публичных консультаций.</w:t>
      </w:r>
    </w:p>
    <w:p w14:paraId="103DC141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4" w:name="P105"/>
      <w:bookmarkEnd w:id="4"/>
      <w:r w:rsidRPr="006C0062">
        <w:rPr>
          <w:szCs w:val="28"/>
        </w:rPr>
        <w:t>3.4. Срок проведения публичных консультаций составляет:</w:t>
      </w:r>
    </w:p>
    <w:p w14:paraId="2C2B883F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3.4.1. 5 рабочих дней со дня размещения на официальном сайте документов, указанных в </w:t>
      </w:r>
      <w:hyperlink w:anchor="P102">
        <w:r w:rsidRPr="006C0062">
          <w:rPr>
            <w:szCs w:val="28"/>
          </w:rPr>
          <w:t>пункте 3.1</w:t>
        </w:r>
      </w:hyperlink>
      <w:r w:rsidRPr="006C0062">
        <w:rPr>
          <w:szCs w:val="28"/>
        </w:rPr>
        <w:t xml:space="preserve"> настоящего Порядка при упрощенном порядке проведения ОРВ;</w:t>
      </w:r>
    </w:p>
    <w:p w14:paraId="1D16A41E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3.4.2. 10 рабочих дней со дня размещения на официальном сайте документов, указанных в </w:t>
      </w:r>
      <w:hyperlink w:anchor="P102">
        <w:r w:rsidRPr="006C0062">
          <w:rPr>
            <w:szCs w:val="28"/>
          </w:rPr>
          <w:t>пункте 3.1</w:t>
        </w:r>
      </w:hyperlink>
      <w:r w:rsidRPr="006C0062">
        <w:rPr>
          <w:szCs w:val="28"/>
        </w:rPr>
        <w:t xml:space="preserve"> настоящего Порядка при общем порядке проведения ОРВ.</w:t>
      </w:r>
    </w:p>
    <w:p w14:paraId="69BD8A3B" w14:textId="26DA30C5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3.5. О проведении публичных консультаций (с указанием полной ссылки на страницу сайта в информационно-телекоммуникационной сети Интернет, где размещено уведомление) разработчик проекта правового акта извещает организации и заинтересованных лиц, действующих на территории Пермского муниципального округа Пермского края и которых целесообразно привлечь к публичным консультациям, исходя из содержания проблемы, цели и предмета регулирования, не позднее дня, следующего за днем размещения уведомления о проведении публичных консультаций по проекту правового акта, в отношении которого проводится оценка регулирующего воздействия.</w:t>
      </w:r>
    </w:p>
    <w:p w14:paraId="276CF1B2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3.6. Отсутствие у разработчика проекта правового акта исчерпывающих сведений о круге лиц, интересы которых могут быть затронуты предполагаемым правовым регулированием, не является основанием для отказа рассылки уведомления о проведении публичных консультаций.</w:t>
      </w:r>
    </w:p>
    <w:p w14:paraId="19810199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3.7. По решению разработчика проведение публичных консультаций также может проводиться посредством обсуждения проекта правового акта с участниками публичных консультаций в форме круглого стола. Все предложения (замечания), высказанные в ходе такого обсуждения, разработчик рассматривает и вносит в свод предложений согласно </w:t>
      </w:r>
      <w:hyperlink w:anchor="P116">
        <w:r w:rsidRPr="006C0062">
          <w:rPr>
            <w:szCs w:val="28"/>
          </w:rPr>
          <w:t>пункту 3.9</w:t>
        </w:r>
      </w:hyperlink>
      <w:r w:rsidRPr="006C0062">
        <w:rPr>
          <w:szCs w:val="28"/>
        </w:rPr>
        <w:t xml:space="preserve"> настоящего Порядка. Сроки проведения публичных консультаций в форме круглого стола совпадают со сроками проведения публичных консультаций, указанными в </w:t>
      </w:r>
      <w:hyperlink w:anchor="P105">
        <w:r w:rsidRPr="006C0062">
          <w:rPr>
            <w:szCs w:val="28"/>
          </w:rPr>
          <w:t>пункте 3.4</w:t>
        </w:r>
      </w:hyperlink>
      <w:r w:rsidRPr="006C0062">
        <w:rPr>
          <w:szCs w:val="28"/>
        </w:rPr>
        <w:t xml:space="preserve"> настоящего Порядка.</w:t>
      </w:r>
    </w:p>
    <w:p w14:paraId="05270C73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5" w:name="P112"/>
      <w:bookmarkEnd w:id="5"/>
      <w:r w:rsidRPr="006C0062">
        <w:rPr>
          <w:szCs w:val="28"/>
        </w:rPr>
        <w:lastRenderedPageBreak/>
        <w:t xml:space="preserve">3.8. Разработчик не позднее 10 рабочих дней со дня окончания срока, указанного в </w:t>
      </w:r>
      <w:hyperlink w:anchor="P105">
        <w:r w:rsidRPr="006C0062">
          <w:rPr>
            <w:szCs w:val="28"/>
          </w:rPr>
          <w:t>пункте 3.4</w:t>
        </w:r>
      </w:hyperlink>
      <w:r w:rsidRPr="006C0062">
        <w:rPr>
          <w:szCs w:val="28"/>
        </w:rPr>
        <w:t xml:space="preserve"> настоящего Порядка, обязан рассмотреть все предложения (замечания), поступившие в ходе проведения публичных консультаций по проекту правового акта, и составить свод предложений по форме согласно </w:t>
      </w:r>
      <w:hyperlink w:anchor="P245">
        <w:r w:rsidRPr="006C0062">
          <w:rPr>
            <w:szCs w:val="28"/>
          </w:rPr>
          <w:t>приложению 2</w:t>
        </w:r>
      </w:hyperlink>
      <w:r w:rsidRPr="006C0062">
        <w:rPr>
          <w:szCs w:val="28"/>
        </w:rPr>
        <w:t xml:space="preserve"> к настоящему Порядку.</w:t>
      </w:r>
    </w:p>
    <w:p w14:paraId="46153E4A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Предложения (замечания), поступившие по истечении срока, установленного для проведения публичных консультаций по проекту правового акта, к рассмотрению не принимаются.</w:t>
      </w:r>
    </w:p>
    <w:p w14:paraId="380384A9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При отсутствии предложений (замечаний) разработчик указывает данную информацию в своде предложений.</w:t>
      </w:r>
    </w:p>
    <w:p w14:paraId="7A0510D2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Свод предложений подписывает руководитель разработчика.</w:t>
      </w:r>
    </w:p>
    <w:p w14:paraId="2F6348CB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6" w:name="P116"/>
      <w:bookmarkEnd w:id="6"/>
      <w:r w:rsidRPr="006C0062">
        <w:rPr>
          <w:szCs w:val="28"/>
        </w:rPr>
        <w:t xml:space="preserve">3.9. В случае наличия в своде предложений вывода о необходимости внесения изменений в положения проекта правового акта разработчик не позднее 10 рабочих дней со дня окончания срока, указанного в </w:t>
      </w:r>
      <w:hyperlink w:anchor="P112">
        <w:r w:rsidRPr="006C0062">
          <w:rPr>
            <w:szCs w:val="28"/>
          </w:rPr>
          <w:t>пункте 3.8</w:t>
        </w:r>
      </w:hyperlink>
      <w:r w:rsidRPr="006C0062">
        <w:rPr>
          <w:szCs w:val="28"/>
        </w:rPr>
        <w:t xml:space="preserve"> настоящего Порядка, дорабатывает проект правового акта и вносит изменения в отчет об оценке.</w:t>
      </w:r>
    </w:p>
    <w:p w14:paraId="0EEC5B02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3.10. Разработчик не позднее 5 рабочих дней со дня окончания срока, указанного в </w:t>
      </w:r>
      <w:hyperlink w:anchor="P116">
        <w:r w:rsidRPr="006C0062">
          <w:rPr>
            <w:szCs w:val="28"/>
          </w:rPr>
          <w:t>пункте 3.9</w:t>
        </w:r>
      </w:hyperlink>
      <w:r w:rsidRPr="006C0062">
        <w:rPr>
          <w:szCs w:val="28"/>
        </w:rPr>
        <w:t xml:space="preserve"> настоящего Порядка, направляет доработанный проект правового акта, отчет об оценке и свод предложений в адрес уполномоченного органа для размещения на официальном сайте.</w:t>
      </w:r>
    </w:p>
    <w:p w14:paraId="1C6C053D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Уполномоченный орган размещает документы, указанные в </w:t>
      </w:r>
      <w:hyperlink w:anchor="P102">
        <w:r w:rsidRPr="006C0062">
          <w:rPr>
            <w:szCs w:val="28"/>
          </w:rPr>
          <w:t>пункте 3.1</w:t>
        </w:r>
      </w:hyperlink>
      <w:r w:rsidRPr="006C0062">
        <w:rPr>
          <w:szCs w:val="28"/>
        </w:rPr>
        <w:t xml:space="preserve"> настоящего Порядка, на официальном сайте в течение трех рабочих дней со дня их получения.</w:t>
      </w:r>
    </w:p>
    <w:p w14:paraId="7711C0C3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F1CDD3D" w14:textId="7B4CAF99" w:rsidR="00EB596D" w:rsidRPr="006C0062" w:rsidRDefault="009632E5" w:rsidP="006C0062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6C0062">
        <w:rPr>
          <w:b/>
          <w:szCs w:val="28"/>
          <w:lang w:val="en-US"/>
        </w:rPr>
        <w:t>IV</w:t>
      </w:r>
      <w:r w:rsidR="00EB596D" w:rsidRPr="006C0062">
        <w:rPr>
          <w:b/>
          <w:szCs w:val="28"/>
        </w:rPr>
        <w:t>. Подготовка заключения об оценке регулирующего</w:t>
      </w:r>
    </w:p>
    <w:p w14:paraId="11607CA7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6C0062">
        <w:rPr>
          <w:b/>
          <w:szCs w:val="28"/>
        </w:rPr>
        <w:t>воздействия проекта правового акта</w:t>
      </w:r>
    </w:p>
    <w:p w14:paraId="3D9AC026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4CA5575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7" w:name="P123"/>
      <w:bookmarkEnd w:id="7"/>
      <w:r w:rsidRPr="006C0062">
        <w:rPr>
          <w:szCs w:val="28"/>
        </w:rPr>
        <w:t xml:space="preserve">4.1. Разработчик после проведения мероприятий, указанных в </w:t>
      </w:r>
      <w:hyperlink w:anchor="P99">
        <w:r w:rsidRPr="006C0062">
          <w:rPr>
            <w:szCs w:val="28"/>
          </w:rPr>
          <w:t>разделе 3</w:t>
        </w:r>
      </w:hyperlink>
      <w:r w:rsidRPr="006C0062">
        <w:rPr>
          <w:szCs w:val="28"/>
        </w:rPr>
        <w:t xml:space="preserve"> настоящего Порядка, не позднее 10 рабочих дней со дня окончания срока проведения публичных консультаций, направляет в уполномоченный орган свод предложений, финансово-экономическое обоснование и пояснительную записку к проекту правового акта для подготовки заключения об ОРВ.</w:t>
      </w:r>
    </w:p>
    <w:p w14:paraId="113D59AD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Максимальный срок для направления документов в уполномоченный орган не может превышать 30 рабочих дней со дня окончания публичных консультаций по проекту правового акта. В случае несоблюдения разработчиком срока направления в уполномоченный орган документов, указанных в </w:t>
      </w:r>
      <w:hyperlink w:anchor="P123">
        <w:r w:rsidRPr="006C0062">
          <w:rPr>
            <w:szCs w:val="28"/>
          </w:rPr>
          <w:t>абзаце первом</w:t>
        </w:r>
      </w:hyperlink>
      <w:r w:rsidRPr="006C0062">
        <w:rPr>
          <w:szCs w:val="28"/>
        </w:rPr>
        <w:t xml:space="preserve"> настоящего пункта, порядок проведения ОРВ является нарушенным, а процедура ОРВ прекращенной.</w:t>
      </w:r>
    </w:p>
    <w:p w14:paraId="79A5F22C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8" w:name="P125"/>
      <w:bookmarkEnd w:id="8"/>
      <w:r w:rsidRPr="006C0062">
        <w:rPr>
          <w:szCs w:val="28"/>
        </w:rPr>
        <w:t xml:space="preserve">4.2. Уполномоченный орган в течение 15 рабочих дней со дня поступления документов, указанных в </w:t>
      </w:r>
      <w:hyperlink w:anchor="P123">
        <w:r w:rsidRPr="006C0062">
          <w:rPr>
            <w:szCs w:val="28"/>
          </w:rPr>
          <w:t>пункте 4.1</w:t>
        </w:r>
      </w:hyperlink>
      <w:r w:rsidRPr="006C0062">
        <w:rPr>
          <w:szCs w:val="28"/>
        </w:rPr>
        <w:t xml:space="preserve"> настоящего Порядка, осуществляет подготовку </w:t>
      </w:r>
      <w:hyperlink w:anchor="P291">
        <w:r w:rsidRPr="006C0062">
          <w:rPr>
            <w:szCs w:val="28"/>
          </w:rPr>
          <w:t>заключения</w:t>
        </w:r>
      </w:hyperlink>
      <w:r w:rsidRPr="006C0062">
        <w:rPr>
          <w:szCs w:val="28"/>
        </w:rPr>
        <w:t xml:space="preserve"> об ОРВ по форме согласно приложению 3 к настоящему Порядку, направляет копию разработчику и обеспечивает размещение на официальном сайте не позднее 3 рабочих дней со дня подготовки.</w:t>
      </w:r>
    </w:p>
    <w:p w14:paraId="6E488841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Заключение об ОРВ подписывается компетентным лицом уполномоченного органа.</w:t>
      </w:r>
    </w:p>
    <w:p w14:paraId="6FA012A2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9" w:name="P127"/>
      <w:bookmarkEnd w:id="9"/>
      <w:r w:rsidRPr="006C0062">
        <w:rPr>
          <w:szCs w:val="28"/>
        </w:rPr>
        <w:lastRenderedPageBreak/>
        <w:t xml:space="preserve">4.3. В целях подготовки заключения уполномоченный орган проводит анализ документов, указанных в </w:t>
      </w:r>
      <w:hyperlink w:anchor="P123">
        <w:r w:rsidRPr="006C0062">
          <w:rPr>
            <w:szCs w:val="28"/>
          </w:rPr>
          <w:t>пункте 4.1</w:t>
        </w:r>
      </w:hyperlink>
      <w:r w:rsidRPr="006C0062">
        <w:rPr>
          <w:szCs w:val="28"/>
        </w:rPr>
        <w:t xml:space="preserve"> настоящего Порядка, на:</w:t>
      </w:r>
    </w:p>
    <w:p w14:paraId="6AF7B5C7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соблюдение либо несоблюдение разработчиком порядка проведения ОРВ;</w:t>
      </w:r>
    </w:p>
    <w:p w14:paraId="3C0586E8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наличие либо отсутствие в отчете об оценке сведений, представление которых предусмотрено </w:t>
      </w:r>
      <w:hyperlink w:anchor="P94">
        <w:r w:rsidRPr="006C0062">
          <w:rPr>
            <w:szCs w:val="28"/>
          </w:rPr>
          <w:t>разделом 2</w:t>
        </w:r>
      </w:hyperlink>
      <w:r w:rsidRPr="006C0062">
        <w:rPr>
          <w:szCs w:val="28"/>
        </w:rPr>
        <w:t xml:space="preserve"> настоящего Порядка;</w:t>
      </w:r>
    </w:p>
    <w:p w14:paraId="3B15569C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наличие или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3CA880D4" w14:textId="29CAE0EC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наличие либо отсутствие положений, способствующих возникновению необоснованных расходов субъектов предпринимательской и инвестиционной деятельности, а также бюджета Пермского муниципального округа Пермского края.</w:t>
      </w:r>
    </w:p>
    <w:p w14:paraId="27631CE9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4.4. В случае несоблюдения разработчиком при подготовке проекта правового акта порядка проведения ОРВ процедура ОРВ прекращается, о чем уполномоченный орган письменно извещает разработчика.</w:t>
      </w:r>
    </w:p>
    <w:p w14:paraId="2058CC98" w14:textId="57CBDE7E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0" w:name="P133"/>
      <w:bookmarkEnd w:id="10"/>
      <w:r w:rsidRPr="006C0062">
        <w:rPr>
          <w:szCs w:val="28"/>
        </w:rPr>
        <w:t xml:space="preserve">4.5. В случае выявления уполномоченным органом в проекте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деятельности, а также бюджета Пермского муниципального округа Пермского края, уполномоченный орган отражает это в своем заключении, которое в пределах срока, указанного в </w:t>
      </w:r>
      <w:hyperlink w:anchor="P125">
        <w:r w:rsidRPr="006C0062">
          <w:rPr>
            <w:szCs w:val="28"/>
          </w:rPr>
          <w:t>пункте 4.2</w:t>
        </w:r>
      </w:hyperlink>
      <w:r w:rsidRPr="006C0062">
        <w:rPr>
          <w:szCs w:val="28"/>
        </w:rPr>
        <w:t xml:space="preserve"> настоящего Порядка, направляется разработчику.</w:t>
      </w:r>
    </w:p>
    <w:p w14:paraId="09ADB4AB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4.6. В случае несогласия разработчика с указанными в </w:t>
      </w:r>
      <w:hyperlink w:anchor="P133">
        <w:r w:rsidRPr="006C0062">
          <w:rPr>
            <w:szCs w:val="28"/>
          </w:rPr>
          <w:t>пункте 4.5</w:t>
        </w:r>
      </w:hyperlink>
      <w:r w:rsidRPr="006C0062">
        <w:rPr>
          <w:szCs w:val="28"/>
        </w:rPr>
        <w:t xml:space="preserve"> настоящего Порядка выводами уполномоченного органа разработчик проекта правового акта в срок не позднее 5 рабочих дней со дня получения отрицательного заключения об ОРВ представляет в уполномоченный орган свои возражения.</w:t>
      </w:r>
    </w:p>
    <w:p w14:paraId="67F8C89A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В случае несогласия уполномоченного органа с представленными возражениями разработчика проекта правового акта разрешение разногласий, возникающих по результатам ОРВ проектов правовых актов, осуществляется с участием организаций и заинтересованных лиц, где принимается окончательное решение:</w:t>
      </w:r>
    </w:p>
    <w:p w14:paraId="4E34BCE5" w14:textId="1568CB2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4.6.1. для проектов правовых актов </w:t>
      </w:r>
      <w:r w:rsidR="004209A4" w:rsidRPr="006C0062">
        <w:rPr>
          <w:szCs w:val="28"/>
        </w:rPr>
        <w:t>Думы</w:t>
      </w:r>
      <w:r w:rsidRPr="006C0062">
        <w:rPr>
          <w:szCs w:val="28"/>
        </w:rPr>
        <w:t xml:space="preserve"> Пермского муниципального округа Пермского края - на заседании профильного комитета </w:t>
      </w:r>
      <w:r w:rsidR="004209A4" w:rsidRPr="006C0062">
        <w:rPr>
          <w:szCs w:val="28"/>
        </w:rPr>
        <w:t>Думы</w:t>
      </w:r>
      <w:r w:rsidRPr="006C0062">
        <w:rPr>
          <w:szCs w:val="28"/>
        </w:rPr>
        <w:t xml:space="preserve"> Пермского муниципального округа Пермского края, к компетенции которого относится проект правового акта;</w:t>
      </w:r>
    </w:p>
    <w:p w14:paraId="583F8E2F" w14:textId="5CF1314A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4.6.2. для проектов правовых актов главы Пермского муниципального округа, администрации Пермского муниципального округа Пермского края и ее функциональных органов</w:t>
      </w:r>
      <w:r w:rsidR="001830BC" w:rsidRPr="006C0062">
        <w:rPr>
          <w:szCs w:val="28"/>
        </w:rPr>
        <w:t xml:space="preserve"> -</w:t>
      </w:r>
      <w:r w:rsidRPr="006C0062">
        <w:rPr>
          <w:szCs w:val="28"/>
        </w:rPr>
        <w:t xml:space="preserve"> на совещании у главы муниципального округа</w:t>
      </w:r>
      <w:r w:rsidR="001830BC" w:rsidRPr="006C0062">
        <w:rPr>
          <w:szCs w:val="28"/>
        </w:rPr>
        <w:t xml:space="preserve"> - главы администрации Пермского муниципального округа </w:t>
      </w:r>
      <w:r w:rsidRPr="006C0062">
        <w:rPr>
          <w:szCs w:val="28"/>
        </w:rPr>
        <w:t>Пермского края.</w:t>
      </w:r>
    </w:p>
    <w:p w14:paraId="0C7FBA60" w14:textId="50DA16EC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4.7. Решения, принятые по результатам рассмотрения разногласий, оформляются </w:t>
      </w:r>
      <w:hyperlink w:anchor="P335">
        <w:r w:rsidRPr="006C0062">
          <w:rPr>
            <w:szCs w:val="28"/>
          </w:rPr>
          <w:t>протоколом</w:t>
        </w:r>
      </w:hyperlink>
      <w:r w:rsidRPr="006C0062">
        <w:rPr>
          <w:szCs w:val="28"/>
        </w:rPr>
        <w:t xml:space="preserve"> по форме согласно приложению 4 к настоящему </w:t>
      </w:r>
      <w:r w:rsidR="00521454" w:rsidRPr="006C0062">
        <w:rPr>
          <w:szCs w:val="28"/>
        </w:rPr>
        <w:t>решению</w:t>
      </w:r>
      <w:r w:rsidRPr="006C0062">
        <w:rPr>
          <w:szCs w:val="28"/>
        </w:rPr>
        <w:t>, подписываются сторонами и подлежат исполнению в срок, указанный в протоколе.</w:t>
      </w:r>
    </w:p>
    <w:p w14:paraId="1B1D9D6A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4.8. При проведении процедуры ОРВ в общем порядке, уполномоченный </w:t>
      </w:r>
      <w:r w:rsidRPr="006C0062">
        <w:rPr>
          <w:szCs w:val="28"/>
        </w:rPr>
        <w:lastRenderedPageBreak/>
        <w:t>орган направляет заключение об ОРВ на рассмотрение в Экспертный совет в течение 5 рабочих дней со дня подписания заключения об ОРВ.</w:t>
      </w:r>
    </w:p>
    <w:p w14:paraId="7E65C97F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21F017C2" w14:textId="3386AEAF" w:rsidR="00EB596D" w:rsidRPr="006C0062" w:rsidRDefault="009632E5" w:rsidP="006C0062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6C0062">
        <w:rPr>
          <w:b/>
          <w:szCs w:val="28"/>
          <w:lang w:val="en-US"/>
        </w:rPr>
        <w:t>IV</w:t>
      </w:r>
      <w:r w:rsidR="00EB596D" w:rsidRPr="006C0062">
        <w:rPr>
          <w:b/>
          <w:szCs w:val="28"/>
        </w:rPr>
        <w:t>. Рассмотрение заключения об ОРВ Экспертным советом</w:t>
      </w:r>
    </w:p>
    <w:p w14:paraId="43FAD644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8FAC46D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5.1. Заключение об ОРВ на проекты правовых актов, проходивших ОРВ в общем порядке, направляется уполномоченным органом в Экспертный совет.</w:t>
      </w:r>
    </w:p>
    <w:p w14:paraId="174E3549" w14:textId="3973C36C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 xml:space="preserve">5.2. Заседания Экспертного совета проводятся при участии представителей администрации Пермского муниципального округа Пермского края, депутатов </w:t>
      </w:r>
      <w:r w:rsidR="004209A4" w:rsidRPr="006C0062">
        <w:rPr>
          <w:szCs w:val="28"/>
        </w:rPr>
        <w:t>Думы</w:t>
      </w:r>
      <w:r w:rsidRPr="006C0062">
        <w:rPr>
          <w:szCs w:val="28"/>
        </w:rPr>
        <w:t xml:space="preserve"> Пермского муниципального округа Пермского края, представителей организаций, целью деятельности которых является представление интересов субъектов предпринимательской и инвестиционной деятельности.</w:t>
      </w:r>
    </w:p>
    <w:p w14:paraId="2E5EE107" w14:textId="1B7E515F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5.3. Заключение об оценке регулирующего воздействия на соответствующий проект нормативного правового акта, рассматривается Экспертным советом в соответствии с положением об Экспертном совете, утвержденным нормативным правовым актом администрации Пермского муниципального округа Пермского края.</w:t>
      </w:r>
    </w:p>
    <w:p w14:paraId="08EB832B" w14:textId="77777777" w:rsidR="00EB596D" w:rsidRPr="006C0062" w:rsidRDefault="00EB596D" w:rsidP="006C006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C0062">
        <w:rPr>
          <w:szCs w:val="28"/>
        </w:rPr>
        <w:t>По итогам рассмотрения заключения уполномоченного органа об ОРВ Экспертный совет в срок не более чем 15 календарных дней со дня поступления заключения принимает решение, которое носит рекомендательный характер.</w:t>
      </w:r>
    </w:p>
    <w:p w14:paraId="18206CA7" w14:textId="1CE6F037" w:rsidR="00EB596D" w:rsidRPr="006C0062" w:rsidRDefault="00EB596D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629A2BB8" w14:textId="009936AB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10D2F3C6" w14:textId="07DEA882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03F33D56" w14:textId="2584CD9E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72D0FF86" w14:textId="56E7A70F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1000D7EC" w14:textId="0B683AAD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389FAC54" w14:textId="60A2F62B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66CABFC9" w14:textId="0B2C7F01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4510FBF1" w14:textId="379E1754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46F1D5FF" w14:textId="46AB615E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37C322CC" w14:textId="541AC92B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22A46764" w14:textId="181F28F8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7E736A10" w14:textId="2CB8DBF4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4ADAE819" w14:textId="4B06D35C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5FE746D0" w14:textId="75760E66" w:rsidR="004209A4" w:rsidRPr="006C0062" w:rsidRDefault="004209A4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4D134BDA" w14:textId="7851BA24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725EF002" w14:textId="3F2A8386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5D047CD3" w14:textId="10359FFE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744797FB" w14:textId="799E67AC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4CFC3C7A" w14:textId="03A8EC11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0274F031" w14:textId="5B2F3B20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3DFC24BA" w14:textId="0D19C5D8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30C7B3E1" w14:textId="784C925B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2C97A22C" w14:textId="5035483A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2720B589" w14:textId="2CE101CB" w:rsidR="00C249EB" w:rsidRPr="006C0062" w:rsidRDefault="00C249EB" w:rsidP="006C0062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46A740D5" w14:textId="77777777" w:rsidR="004209A4" w:rsidRPr="004209A4" w:rsidRDefault="004209A4" w:rsidP="006C0062">
      <w:pPr>
        <w:widowControl w:val="0"/>
        <w:autoSpaceDE w:val="0"/>
        <w:autoSpaceDN w:val="0"/>
        <w:ind w:left="5670"/>
        <w:outlineLvl w:val="1"/>
        <w:rPr>
          <w:szCs w:val="28"/>
        </w:rPr>
      </w:pPr>
      <w:r w:rsidRPr="004209A4">
        <w:rPr>
          <w:szCs w:val="28"/>
        </w:rPr>
        <w:lastRenderedPageBreak/>
        <w:t>Приложение 1</w:t>
      </w:r>
    </w:p>
    <w:p w14:paraId="720B6D9D" w14:textId="01B60C8C" w:rsidR="004209A4" w:rsidRPr="004209A4" w:rsidRDefault="004209A4" w:rsidP="006C0062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6C0062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>р</w:t>
      </w:r>
      <w:r w:rsidRPr="004209A4">
        <w:rPr>
          <w:szCs w:val="28"/>
        </w:rPr>
        <w:t>егулирующего</w:t>
      </w:r>
      <w:r>
        <w:rPr>
          <w:szCs w:val="28"/>
        </w:rPr>
        <w:t xml:space="preserve"> </w:t>
      </w:r>
      <w:r w:rsidRPr="004209A4">
        <w:rPr>
          <w:szCs w:val="28"/>
        </w:rPr>
        <w:t>воздействия проектов муниципальных</w:t>
      </w:r>
      <w:r w:rsidR="006C0062">
        <w:rPr>
          <w:szCs w:val="28"/>
        </w:rPr>
        <w:t xml:space="preserve"> </w:t>
      </w:r>
      <w:r w:rsidRPr="004209A4">
        <w:rPr>
          <w:szCs w:val="28"/>
        </w:rPr>
        <w:t>нормативных правовых актов</w:t>
      </w:r>
      <w:r w:rsidR="006C0062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3B7906B0" w14:textId="6E9F7B71" w:rsid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774F835A" w14:textId="77777777" w:rsidR="00670259" w:rsidRPr="004209A4" w:rsidRDefault="00670259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2D026215" w14:textId="5FF1ED9B" w:rsidR="004209A4" w:rsidRPr="0018097A" w:rsidRDefault="004209A4" w:rsidP="00670259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1" w:name="P166"/>
      <w:bookmarkEnd w:id="11"/>
      <w:r w:rsidRPr="0018097A">
        <w:rPr>
          <w:b/>
          <w:szCs w:val="28"/>
        </w:rPr>
        <w:t>ОТЧЕТ</w:t>
      </w:r>
    </w:p>
    <w:p w14:paraId="4F7998CB" w14:textId="5F353BE8" w:rsidR="004209A4" w:rsidRPr="0018097A" w:rsidRDefault="004209A4" w:rsidP="0067025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об оценке регулирующего воздействия проекта муниципального</w:t>
      </w:r>
    </w:p>
    <w:p w14:paraId="06E7836F" w14:textId="18482301" w:rsidR="004209A4" w:rsidRPr="0018097A" w:rsidRDefault="004209A4" w:rsidP="0067025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нормативного правового акта</w:t>
      </w:r>
    </w:p>
    <w:p w14:paraId="7AA9EB13" w14:textId="77777777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63AC291E" w14:textId="42CCAAD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 Общая информация.</w:t>
      </w:r>
    </w:p>
    <w:p w14:paraId="5EB24F6B" w14:textId="26DADF07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1.1. Разработчик _____________________________________________________</w:t>
      </w:r>
      <w:r w:rsidR="00670259">
        <w:rPr>
          <w:szCs w:val="28"/>
        </w:rPr>
        <w:t>__</w:t>
      </w:r>
      <w:r w:rsidRPr="004209A4">
        <w:rPr>
          <w:szCs w:val="28"/>
        </w:rPr>
        <w:t>.</w:t>
      </w:r>
    </w:p>
    <w:p w14:paraId="31482D77" w14:textId="744D4C9B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1.2. Наименование проекта муниципального нормативного правового акта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(далее - правовой акт) ___________________________________________________</w:t>
      </w:r>
      <w:r w:rsidR="00670259">
        <w:rPr>
          <w:szCs w:val="28"/>
        </w:rPr>
        <w:t>_______</w:t>
      </w:r>
      <w:r w:rsidRPr="004209A4">
        <w:rPr>
          <w:szCs w:val="28"/>
        </w:rPr>
        <w:t>.</w:t>
      </w:r>
    </w:p>
    <w:p w14:paraId="11192BF5" w14:textId="2979356D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 xml:space="preserve">1.3. Предполагаемая </w:t>
      </w:r>
      <w:r w:rsidR="00670259">
        <w:rPr>
          <w:szCs w:val="28"/>
        </w:rPr>
        <w:t>д</w:t>
      </w:r>
      <w:r w:rsidRPr="004209A4">
        <w:rPr>
          <w:szCs w:val="28"/>
        </w:rPr>
        <w:t>ата вступления в силу правового акта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________________</w:t>
      </w:r>
      <w:r w:rsidR="00670259">
        <w:rPr>
          <w:szCs w:val="28"/>
        </w:rPr>
        <w:t>___</w:t>
      </w:r>
      <w:r w:rsidRPr="004209A4">
        <w:rPr>
          <w:szCs w:val="28"/>
        </w:rPr>
        <w:t>.</w:t>
      </w:r>
    </w:p>
    <w:p w14:paraId="7C30D221" w14:textId="5226F81F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1.4. Основные группы субъектов предпринимательской и инвестиционной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деятельности, иные лица, интересы которых будут затронуты предлагаемым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правовым регулированием, оценка количества таких субъектов ________________</w:t>
      </w:r>
    </w:p>
    <w:p w14:paraId="77FA2B7A" w14:textId="2426C981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______________________________________________________________________.</w:t>
      </w:r>
    </w:p>
    <w:p w14:paraId="15F6BECE" w14:textId="70238E4F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1.5. Контактная информация исполнителя у разработчика (Ф.И.О., должность, телефон, адрес электронной почты) ________________________</w:t>
      </w:r>
      <w:r w:rsidR="00670259">
        <w:rPr>
          <w:szCs w:val="28"/>
        </w:rPr>
        <w:t>______________</w:t>
      </w:r>
      <w:r w:rsidRPr="004209A4">
        <w:rPr>
          <w:szCs w:val="28"/>
        </w:rPr>
        <w:t>_.</w:t>
      </w:r>
    </w:p>
    <w:p w14:paraId="20A1F84F" w14:textId="687BC30E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 Описание проблемы, на решение которой направлено предлагаемое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правовое регулирование.</w:t>
      </w:r>
    </w:p>
    <w:p w14:paraId="00BFB270" w14:textId="5B1711F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2.1. Формулировка проблемы и краткое ее описание ___________________</w:t>
      </w:r>
      <w:r w:rsidR="00670259">
        <w:rPr>
          <w:szCs w:val="28"/>
        </w:rPr>
        <w:t>_____</w:t>
      </w:r>
      <w:r w:rsidRPr="004209A4">
        <w:rPr>
          <w:szCs w:val="28"/>
        </w:rPr>
        <w:t>__.</w:t>
      </w:r>
    </w:p>
    <w:p w14:paraId="552D2DF4" w14:textId="24C24521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2.2. Характеристика негативных эффектов, возникающих в связи с наличием</w:t>
      </w:r>
    </w:p>
    <w:p w14:paraId="4148DD7B" w14:textId="78D6BCBC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проблемы, их количественная оценка _______</w:t>
      </w:r>
      <w:r w:rsidR="00670259">
        <w:rPr>
          <w:szCs w:val="28"/>
        </w:rPr>
        <w:t>_______________________________</w:t>
      </w:r>
      <w:r w:rsidRPr="004209A4">
        <w:rPr>
          <w:szCs w:val="28"/>
        </w:rPr>
        <w:t>.</w:t>
      </w:r>
    </w:p>
    <w:p w14:paraId="0B362BBA" w14:textId="41E09D74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2.3. Причины невозможности решения проблемы без вмешательства органов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местного самоуправления __________________</w:t>
      </w:r>
      <w:r w:rsidR="00670259">
        <w:rPr>
          <w:szCs w:val="28"/>
        </w:rPr>
        <w:t>_____________________________</w:t>
      </w:r>
      <w:r w:rsidRPr="004209A4">
        <w:rPr>
          <w:szCs w:val="28"/>
        </w:rPr>
        <w:t>.</w:t>
      </w:r>
    </w:p>
    <w:p w14:paraId="383824A2" w14:textId="7DCC7629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2.4. Иная информация о проблеме ______________________________________</w:t>
      </w:r>
      <w:r w:rsidR="00670259">
        <w:rPr>
          <w:szCs w:val="28"/>
        </w:rPr>
        <w:t>___</w:t>
      </w:r>
      <w:r w:rsidRPr="004209A4">
        <w:rPr>
          <w:szCs w:val="28"/>
        </w:rPr>
        <w:t>.</w:t>
      </w:r>
    </w:p>
    <w:p w14:paraId="5CE23F2E" w14:textId="7DC1A124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3. Описание целей предлагаемого правового регулирования.</w:t>
      </w:r>
    </w:p>
    <w:p w14:paraId="6E9EA9DD" w14:textId="2F03BBF6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3.1. Цели предлагаемого правового регулирования _____________________</w:t>
      </w:r>
      <w:r w:rsidR="00670259">
        <w:rPr>
          <w:szCs w:val="28"/>
        </w:rPr>
        <w:t>_____</w:t>
      </w:r>
      <w:r w:rsidRPr="004209A4">
        <w:rPr>
          <w:szCs w:val="28"/>
        </w:rPr>
        <w:t>_.</w:t>
      </w:r>
    </w:p>
    <w:p w14:paraId="40F9B9A9" w14:textId="590A5F70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3.2. Действующие нормативные правовые акты, поручения, другие решения,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на основании которых необходима разработка предлагаемого правового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регулирования в данной области, которые определяют необходимость постановки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указанных целей ____________________________________________________</w:t>
      </w:r>
      <w:r w:rsidR="00670259">
        <w:rPr>
          <w:szCs w:val="28"/>
        </w:rPr>
        <w:t>__</w:t>
      </w:r>
      <w:r w:rsidRPr="004209A4">
        <w:rPr>
          <w:szCs w:val="28"/>
        </w:rPr>
        <w:t>_.</w:t>
      </w:r>
    </w:p>
    <w:p w14:paraId="0B748788" w14:textId="6F4E89E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4. Описание содержания предлагаемого правового регулирования и иных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возможных способов решения проблемы.</w:t>
      </w:r>
    </w:p>
    <w:p w14:paraId="38AB4438" w14:textId="1D416448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5. Описание изменений функции, полномочий, обязанностей и прав органов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местного самоуправления, а также порядка их реализации в связи с введением</w:t>
      </w:r>
      <w:r w:rsidR="00670259">
        <w:rPr>
          <w:szCs w:val="28"/>
        </w:rPr>
        <w:t xml:space="preserve"> </w:t>
      </w:r>
      <w:r w:rsidRPr="004209A4">
        <w:rPr>
          <w:szCs w:val="28"/>
        </w:rPr>
        <w:t>предлагаемого правового регулирования:</w:t>
      </w:r>
    </w:p>
    <w:p w14:paraId="1D64E227" w14:textId="77777777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3685"/>
        <w:gridCol w:w="2552"/>
      </w:tblGrid>
      <w:tr w:rsidR="004209A4" w:rsidRPr="004209A4" w14:paraId="781AE71A" w14:textId="77777777" w:rsidTr="00670259">
        <w:tc>
          <w:tcPr>
            <w:tcW w:w="3823" w:type="dxa"/>
          </w:tcPr>
          <w:p w14:paraId="4244A26C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lastRenderedPageBreak/>
              <w:t>Наименование функции (полномочия, обязанности или права)</w:t>
            </w:r>
          </w:p>
        </w:tc>
        <w:tc>
          <w:tcPr>
            <w:tcW w:w="3685" w:type="dxa"/>
          </w:tcPr>
          <w:p w14:paraId="5E17E22C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Характер функции (новая/изменяемая/отменяемая)</w:t>
            </w:r>
          </w:p>
        </w:tc>
        <w:tc>
          <w:tcPr>
            <w:tcW w:w="2552" w:type="dxa"/>
          </w:tcPr>
          <w:p w14:paraId="554CA320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Предполагаемый порядок реализации</w:t>
            </w:r>
          </w:p>
        </w:tc>
      </w:tr>
      <w:tr w:rsidR="004209A4" w:rsidRPr="004209A4" w14:paraId="72873DC7" w14:textId="77777777" w:rsidTr="00670259">
        <w:tc>
          <w:tcPr>
            <w:tcW w:w="10060" w:type="dxa"/>
            <w:gridSpan w:val="3"/>
          </w:tcPr>
          <w:p w14:paraId="3B20C08A" w14:textId="77777777" w:rsidR="004209A4" w:rsidRPr="004209A4" w:rsidRDefault="004209A4" w:rsidP="0067025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Наименование органов местного самоуправления</w:t>
            </w:r>
          </w:p>
        </w:tc>
      </w:tr>
      <w:tr w:rsidR="004209A4" w:rsidRPr="004209A4" w14:paraId="3975A995" w14:textId="77777777" w:rsidTr="00670259">
        <w:tc>
          <w:tcPr>
            <w:tcW w:w="3823" w:type="dxa"/>
          </w:tcPr>
          <w:p w14:paraId="64DED768" w14:textId="77777777" w:rsidR="00670259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Функция (пол</w:t>
            </w:r>
            <w:r w:rsidR="00670259">
              <w:rPr>
                <w:szCs w:val="28"/>
              </w:rPr>
              <w:t>номочие, обязанность или право)</w:t>
            </w:r>
          </w:p>
          <w:p w14:paraId="4959FEB8" w14:textId="5F79F5FD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1.1</w:t>
            </w:r>
          </w:p>
        </w:tc>
        <w:tc>
          <w:tcPr>
            <w:tcW w:w="3685" w:type="dxa"/>
          </w:tcPr>
          <w:p w14:paraId="1C8DA366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52" w:type="dxa"/>
          </w:tcPr>
          <w:p w14:paraId="00C24FA2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4209A4" w:rsidRPr="004209A4" w14:paraId="334ED519" w14:textId="77777777" w:rsidTr="00670259">
        <w:tc>
          <w:tcPr>
            <w:tcW w:w="3823" w:type="dxa"/>
          </w:tcPr>
          <w:p w14:paraId="3D10E524" w14:textId="77777777" w:rsidR="00670259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Функция (пол</w:t>
            </w:r>
            <w:r w:rsidR="00670259">
              <w:rPr>
                <w:szCs w:val="28"/>
              </w:rPr>
              <w:t>номочие, обязанность или право)</w:t>
            </w:r>
          </w:p>
          <w:p w14:paraId="71F787A7" w14:textId="57FDC239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209A4">
              <w:rPr>
                <w:szCs w:val="28"/>
              </w:rPr>
              <w:t>1….</w:t>
            </w:r>
          </w:p>
        </w:tc>
        <w:tc>
          <w:tcPr>
            <w:tcW w:w="3685" w:type="dxa"/>
          </w:tcPr>
          <w:p w14:paraId="401C04C2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52" w:type="dxa"/>
          </w:tcPr>
          <w:p w14:paraId="0DEF6052" w14:textId="77777777" w:rsidR="004209A4" w:rsidRPr="004209A4" w:rsidRDefault="004209A4" w:rsidP="0067025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16C19BFF" w14:textId="5FFCF8F3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 xml:space="preserve">6. Оценка расходов (доходов) бюджета Пермского муниципального </w:t>
      </w:r>
      <w:r w:rsidR="00F2349F">
        <w:rPr>
          <w:szCs w:val="28"/>
        </w:rPr>
        <w:t>округа Пермского края</w:t>
      </w:r>
      <w:r w:rsidRPr="004209A4">
        <w:rPr>
          <w:szCs w:val="28"/>
        </w:rPr>
        <w:t>,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связанных с введением предлагаемого правового регулирования ______________________________________________________________________.</w:t>
      </w:r>
    </w:p>
    <w:p w14:paraId="066B744E" w14:textId="321D159A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7. Новые обязанности или ограничения, которые предполагается возложить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на потенциальных адресатов предлагаемого правового регулирования, и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связанные с ними дополнительные расходы (доходы)</w:t>
      </w:r>
      <w:r w:rsidR="00BD463D">
        <w:rPr>
          <w:szCs w:val="28"/>
        </w:rPr>
        <w:t xml:space="preserve"> </w:t>
      </w:r>
      <w:r w:rsidRPr="004209A4">
        <w:rPr>
          <w:szCs w:val="28"/>
        </w:rPr>
        <w:t>______</w:t>
      </w:r>
      <w:r w:rsidR="005D3163">
        <w:rPr>
          <w:szCs w:val="28"/>
        </w:rPr>
        <w:t>_____________________________</w:t>
      </w:r>
      <w:r w:rsidRPr="004209A4">
        <w:rPr>
          <w:szCs w:val="28"/>
        </w:rPr>
        <w:t>.</w:t>
      </w:r>
    </w:p>
    <w:p w14:paraId="7DCFFBD1" w14:textId="1F47B5AE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8. Оценка рисков негативных последствий применения предлагаемого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правового регулирования ________________________________________________</w:t>
      </w:r>
      <w:r w:rsidR="005D3163">
        <w:rPr>
          <w:szCs w:val="28"/>
        </w:rPr>
        <w:t>_________</w:t>
      </w:r>
      <w:r w:rsidRPr="004209A4">
        <w:rPr>
          <w:szCs w:val="28"/>
        </w:rPr>
        <w:t>.</w:t>
      </w:r>
    </w:p>
    <w:p w14:paraId="206482CF" w14:textId="061C1DF6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9. Необходимые для достижения заявленных целей регулирования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организационно-технические, методологические, информационные и иные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мероприятия __________________________________________________________.</w:t>
      </w:r>
    </w:p>
    <w:p w14:paraId="180EAA97" w14:textId="474C10CF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10. Иные сведения, которые согласно мнению разработчика позволяют</w:t>
      </w:r>
      <w:r w:rsidR="00F2349F">
        <w:rPr>
          <w:szCs w:val="28"/>
        </w:rPr>
        <w:t xml:space="preserve"> </w:t>
      </w:r>
      <w:r w:rsidRPr="004209A4">
        <w:rPr>
          <w:szCs w:val="28"/>
        </w:rPr>
        <w:t>оценить обоснованность предлагаемого правового регулирования _____________</w:t>
      </w:r>
      <w:r w:rsidR="005D3163">
        <w:rPr>
          <w:szCs w:val="28"/>
        </w:rPr>
        <w:t>________</w:t>
      </w:r>
      <w:r w:rsidRPr="004209A4">
        <w:rPr>
          <w:szCs w:val="28"/>
        </w:rPr>
        <w:t>.</w:t>
      </w:r>
    </w:p>
    <w:p w14:paraId="05B33176" w14:textId="646F2FE8" w:rsid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2025C732" w14:textId="77777777" w:rsidR="00BD463D" w:rsidRPr="004209A4" w:rsidRDefault="00BD463D" w:rsidP="00670259">
      <w:pPr>
        <w:widowControl w:val="0"/>
        <w:autoSpaceDE w:val="0"/>
        <w:autoSpaceDN w:val="0"/>
        <w:jc w:val="both"/>
        <w:rPr>
          <w:szCs w:val="28"/>
        </w:rPr>
      </w:pPr>
    </w:p>
    <w:p w14:paraId="52366B9A" w14:textId="77777777" w:rsidR="00F2349F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 xml:space="preserve">Должность </w:t>
      </w:r>
      <w:r w:rsidR="00F2349F" w:rsidRPr="004209A4">
        <w:rPr>
          <w:szCs w:val="28"/>
        </w:rPr>
        <w:t>руководителя</w:t>
      </w:r>
    </w:p>
    <w:p w14:paraId="48EA9308" w14:textId="645790CB" w:rsidR="004209A4" w:rsidRPr="004209A4" w:rsidRDefault="004209A4" w:rsidP="00670259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разработчика ___________________ подпись _________ Ф.И.О. ________________</w:t>
      </w:r>
    </w:p>
    <w:p w14:paraId="6A177CA9" w14:textId="77777777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21648AC" w14:textId="0CCAD927" w:rsid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5CF9575A" w14:textId="49FFDF47" w:rsidR="00F2349F" w:rsidRDefault="00F2349F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8257816" w14:textId="2F5C06F4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883909C" w14:textId="4AADD2F0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98221B3" w14:textId="35A03BC0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5F20F590" w14:textId="38E51313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7198104" w14:textId="3483D30E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044A0E5" w14:textId="229B6E7E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FEA9657" w14:textId="13CEEDBD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48329C8" w14:textId="77777777" w:rsidR="005D3163" w:rsidRDefault="005D3163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5B32925" w14:textId="753E695F" w:rsidR="001830BC" w:rsidRDefault="001830BC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65D684E" w14:textId="77777777" w:rsidR="001830BC" w:rsidRDefault="001830BC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D1E3BFB" w14:textId="77777777" w:rsidR="005D3163" w:rsidRDefault="005D3163" w:rsidP="00BD463D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B72AC6D" w14:textId="65D66644" w:rsidR="00BD463D" w:rsidRPr="004209A4" w:rsidRDefault="00BD463D" w:rsidP="005D3163">
      <w:pPr>
        <w:widowControl w:val="0"/>
        <w:autoSpaceDE w:val="0"/>
        <w:autoSpaceDN w:val="0"/>
        <w:ind w:left="5670"/>
        <w:outlineLvl w:val="1"/>
        <w:rPr>
          <w:szCs w:val="28"/>
        </w:rPr>
      </w:pPr>
      <w:r w:rsidRPr="004209A4">
        <w:rPr>
          <w:szCs w:val="28"/>
        </w:rPr>
        <w:lastRenderedPageBreak/>
        <w:t>Приложение</w:t>
      </w:r>
      <w:r w:rsidR="002531EB">
        <w:rPr>
          <w:szCs w:val="28"/>
        </w:rPr>
        <w:t xml:space="preserve"> </w:t>
      </w:r>
      <w:r>
        <w:rPr>
          <w:szCs w:val="28"/>
        </w:rPr>
        <w:t>2</w:t>
      </w:r>
    </w:p>
    <w:p w14:paraId="51A5D128" w14:textId="6BD9D6DF" w:rsidR="00BD463D" w:rsidRPr="004209A4" w:rsidRDefault="00BD463D" w:rsidP="005D3163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5D3163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>р</w:t>
      </w:r>
      <w:r w:rsidRPr="004209A4">
        <w:rPr>
          <w:szCs w:val="28"/>
        </w:rPr>
        <w:t>егулирующего</w:t>
      </w:r>
      <w:r>
        <w:rPr>
          <w:szCs w:val="28"/>
        </w:rPr>
        <w:t xml:space="preserve"> </w:t>
      </w:r>
      <w:r w:rsidRPr="004209A4">
        <w:rPr>
          <w:szCs w:val="28"/>
        </w:rPr>
        <w:t>воздействия проектов муниципальных</w:t>
      </w:r>
    </w:p>
    <w:p w14:paraId="6155BBED" w14:textId="77777777" w:rsidR="00BD463D" w:rsidRPr="004209A4" w:rsidRDefault="00BD463D" w:rsidP="005D3163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нормативных правовых актов</w:t>
      </w:r>
    </w:p>
    <w:p w14:paraId="6B1C893D" w14:textId="6F202211" w:rsidR="00BD463D" w:rsidRPr="004209A4" w:rsidRDefault="00BD463D" w:rsidP="005D3163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4D2CF84A" w14:textId="6C768FAC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right"/>
        <w:rPr>
          <w:szCs w:val="28"/>
        </w:rPr>
      </w:pPr>
    </w:p>
    <w:p w14:paraId="513E0B58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54460E5A" w14:textId="7777777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2" w:name="P245"/>
      <w:bookmarkEnd w:id="12"/>
      <w:r w:rsidRPr="0018097A">
        <w:rPr>
          <w:b/>
          <w:szCs w:val="28"/>
        </w:rPr>
        <w:t>СВОД</w:t>
      </w:r>
    </w:p>
    <w:p w14:paraId="1EA1754E" w14:textId="7777777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предложений по результатам проведения публичных консультаций</w:t>
      </w:r>
    </w:p>
    <w:p w14:paraId="331DE650" w14:textId="7777777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по проекту муниципального нормативного правового акта</w:t>
      </w:r>
    </w:p>
    <w:p w14:paraId="1D194EA6" w14:textId="77777777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____________________________________________________________</w:t>
      </w:r>
    </w:p>
    <w:p w14:paraId="6EEB09FF" w14:textId="77777777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(наименование проекта правового акта)</w:t>
      </w:r>
    </w:p>
    <w:p w14:paraId="695C9FE3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1. Полный электронный адрес размещения проекта правового акта:</w:t>
      </w:r>
    </w:p>
    <w:p w14:paraId="216EC3B3" w14:textId="0840F513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 xml:space="preserve">официальный сайт муниципального образования </w:t>
      </w:r>
      <w:r w:rsidR="002A055C">
        <w:rPr>
          <w:szCs w:val="28"/>
        </w:rPr>
        <w:t>«</w:t>
      </w:r>
      <w:r w:rsidRPr="004209A4">
        <w:rPr>
          <w:szCs w:val="28"/>
        </w:rPr>
        <w:t xml:space="preserve">Пермский муниципальный </w:t>
      </w:r>
      <w:r w:rsidR="002A055C">
        <w:rPr>
          <w:szCs w:val="28"/>
        </w:rPr>
        <w:t xml:space="preserve">округ Пермского края» </w:t>
      </w:r>
      <w:r w:rsidRPr="004209A4">
        <w:rPr>
          <w:szCs w:val="28"/>
        </w:rPr>
        <w:t xml:space="preserve"> в информационно-телекоммуникационной сети Интернет.</w:t>
      </w:r>
    </w:p>
    <w:p w14:paraId="315663A6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2. Срок, в течение которого разработчиком принимались предложения в связи с проведением публичных консультаций проекта правового акта:</w:t>
      </w:r>
    </w:p>
    <w:p w14:paraId="5A39A4EE" w14:textId="248130A1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 xml:space="preserve">начало </w:t>
      </w:r>
      <w:r w:rsidR="0018097A">
        <w:rPr>
          <w:szCs w:val="28"/>
        </w:rPr>
        <w:t>«</w:t>
      </w:r>
      <w:r w:rsidRPr="004209A4">
        <w:rPr>
          <w:szCs w:val="28"/>
        </w:rPr>
        <w:t>___</w:t>
      </w:r>
      <w:r w:rsidR="0018097A">
        <w:rPr>
          <w:szCs w:val="28"/>
        </w:rPr>
        <w:t>»</w:t>
      </w:r>
      <w:r w:rsidRPr="004209A4">
        <w:rPr>
          <w:szCs w:val="28"/>
        </w:rPr>
        <w:t xml:space="preserve"> ___________ 20___ г., окончание </w:t>
      </w:r>
      <w:r w:rsidR="0018097A">
        <w:rPr>
          <w:szCs w:val="28"/>
        </w:rPr>
        <w:t>«</w:t>
      </w:r>
      <w:r w:rsidRPr="004209A4">
        <w:rPr>
          <w:szCs w:val="28"/>
        </w:rPr>
        <w:t>___</w:t>
      </w:r>
      <w:r w:rsidR="0018097A">
        <w:rPr>
          <w:szCs w:val="28"/>
        </w:rPr>
        <w:t>»</w:t>
      </w:r>
      <w:r w:rsidRPr="004209A4">
        <w:rPr>
          <w:szCs w:val="28"/>
        </w:rPr>
        <w:t xml:space="preserve"> ___________ 20___ г.</w:t>
      </w:r>
    </w:p>
    <w:p w14:paraId="70791F31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3. Сведения о разработчике - организаторе публичных консультаций:</w:t>
      </w:r>
    </w:p>
    <w:p w14:paraId="71AE87BE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______________________________________________________________________.</w:t>
      </w:r>
    </w:p>
    <w:p w14:paraId="4F9A886C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4. Сведения об участниках публичных консультаций, представивших предложения (замечания), результаты их рассмотрения:</w:t>
      </w:r>
    </w:p>
    <w:p w14:paraId="76706F92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1994"/>
        <w:gridCol w:w="3241"/>
        <w:gridCol w:w="4238"/>
      </w:tblGrid>
      <w:tr w:rsidR="004209A4" w:rsidRPr="004209A4" w14:paraId="2309BD9D" w14:textId="77777777" w:rsidTr="002531EB">
        <w:tc>
          <w:tcPr>
            <w:tcW w:w="220" w:type="pct"/>
          </w:tcPr>
          <w:p w14:paraId="52753A29" w14:textId="6404991D" w:rsidR="004209A4" w:rsidRPr="004209A4" w:rsidRDefault="002531EB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006" w:type="pct"/>
          </w:tcPr>
          <w:p w14:paraId="76451620" w14:textId="77777777" w:rsidR="004209A4" w:rsidRPr="004209A4" w:rsidRDefault="004209A4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Участники публичных консультаций</w:t>
            </w:r>
          </w:p>
        </w:tc>
        <w:tc>
          <w:tcPr>
            <w:tcW w:w="1635" w:type="pct"/>
          </w:tcPr>
          <w:p w14:paraId="536EC4A8" w14:textId="77777777" w:rsidR="004209A4" w:rsidRPr="004209A4" w:rsidRDefault="004209A4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Краткая характеристика поступивших предложений (замечаний)</w:t>
            </w:r>
          </w:p>
        </w:tc>
        <w:tc>
          <w:tcPr>
            <w:tcW w:w="2138" w:type="pct"/>
          </w:tcPr>
          <w:p w14:paraId="5B7B44C2" w14:textId="77777777" w:rsidR="004209A4" w:rsidRPr="004209A4" w:rsidRDefault="004209A4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4209A4" w:rsidRPr="004209A4" w14:paraId="7B3F0C69" w14:textId="77777777" w:rsidTr="002531EB">
        <w:tc>
          <w:tcPr>
            <w:tcW w:w="220" w:type="pct"/>
          </w:tcPr>
          <w:p w14:paraId="47BC0288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006" w:type="pct"/>
          </w:tcPr>
          <w:p w14:paraId="12B9F4B9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635" w:type="pct"/>
          </w:tcPr>
          <w:p w14:paraId="02EE2478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138" w:type="pct"/>
          </w:tcPr>
          <w:p w14:paraId="04F9B91C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4209A4" w:rsidRPr="004209A4" w14:paraId="796B7DB0" w14:textId="77777777" w:rsidTr="002531EB">
        <w:tc>
          <w:tcPr>
            <w:tcW w:w="220" w:type="pct"/>
          </w:tcPr>
          <w:p w14:paraId="3CCC138B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006" w:type="pct"/>
          </w:tcPr>
          <w:p w14:paraId="7C168C57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635" w:type="pct"/>
          </w:tcPr>
          <w:p w14:paraId="0812E570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138" w:type="pct"/>
          </w:tcPr>
          <w:p w14:paraId="57F8A8AB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2BC1B36A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410CA154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Вывод о необходимости внесения изменений в положения проекта муниципального нормативного правового акта, их масштабе и необходимости (отсутствии необходимости) изменения его концепции ______________________.</w:t>
      </w:r>
    </w:p>
    <w:p w14:paraId="1C95F9B8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4099D864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Должность руководителя</w:t>
      </w:r>
    </w:p>
    <w:p w14:paraId="690F5848" w14:textId="011D2E4A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разработчика ________</w:t>
      </w:r>
      <w:r w:rsidR="002531EB">
        <w:rPr>
          <w:szCs w:val="28"/>
        </w:rPr>
        <w:t>_____</w:t>
      </w:r>
      <w:r w:rsidRPr="004209A4">
        <w:rPr>
          <w:szCs w:val="28"/>
        </w:rPr>
        <w:t>______ подпись ___________ Ф.И.О. ______________</w:t>
      </w:r>
    </w:p>
    <w:p w14:paraId="0CBAA7D6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6FC582DF" w14:textId="7C86BCD3" w:rsid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2AFED62" w14:textId="3EC7E2EF" w:rsidR="002531EB" w:rsidRDefault="002531EB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559AEF0" w14:textId="46058810" w:rsidR="00521454" w:rsidRDefault="00521454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5D41AE05" w14:textId="77777777" w:rsidR="0018097A" w:rsidRDefault="0018097A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82FB7C8" w14:textId="77777777" w:rsidR="001830BC" w:rsidRDefault="001830BC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2BCD1B8" w14:textId="77777777" w:rsidR="001830BC" w:rsidRDefault="001830BC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0951A0B6" w14:textId="49AA3B96" w:rsidR="002531EB" w:rsidRPr="004209A4" w:rsidRDefault="002531EB" w:rsidP="0085079B">
      <w:pPr>
        <w:widowControl w:val="0"/>
        <w:autoSpaceDE w:val="0"/>
        <w:autoSpaceDN w:val="0"/>
        <w:ind w:left="5670"/>
        <w:outlineLvl w:val="1"/>
        <w:rPr>
          <w:szCs w:val="28"/>
        </w:rPr>
      </w:pPr>
      <w:r w:rsidRPr="004209A4">
        <w:rPr>
          <w:szCs w:val="28"/>
        </w:rPr>
        <w:lastRenderedPageBreak/>
        <w:t>Приложение</w:t>
      </w:r>
      <w:r>
        <w:rPr>
          <w:szCs w:val="28"/>
        </w:rPr>
        <w:t xml:space="preserve"> 3</w:t>
      </w:r>
    </w:p>
    <w:p w14:paraId="113BB645" w14:textId="53F34FCF" w:rsidR="002531EB" w:rsidRPr="004209A4" w:rsidRDefault="002531EB" w:rsidP="0085079B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85079B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>р</w:t>
      </w:r>
      <w:r w:rsidRPr="004209A4">
        <w:rPr>
          <w:szCs w:val="28"/>
        </w:rPr>
        <w:t>егулирующего</w:t>
      </w:r>
      <w:r>
        <w:rPr>
          <w:szCs w:val="28"/>
        </w:rPr>
        <w:t xml:space="preserve"> </w:t>
      </w:r>
      <w:r w:rsidRPr="004209A4">
        <w:rPr>
          <w:szCs w:val="28"/>
        </w:rPr>
        <w:t>воздействия проектов муниципальных</w:t>
      </w:r>
      <w:r w:rsidR="00C7534F">
        <w:rPr>
          <w:szCs w:val="28"/>
        </w:rPr>
        <w:t xml:space="preserve"> </w:t>
      </w:r>
      <w:r w:rsidRPr="004209A4">
        <w:rPr>
          <w:szCs w:val="28"/>
        </w:rPr>
        <w:t>нормативных правовых актов</w:t>
      </w:r>
      <w:r w:rsidR="00C7534F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43FC0871" w14:textId="69875EED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right"/>
        <w:rPr>
          <w:szCs w:val="28"/>
        </w:rPr>
      </w:pPr>
    </w:p>
    <w:p w14:paraId="36DCA188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492DA703" w14:textId="5016695F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3" w:name="P291"/>
      <w:bookmarkEnd w:id="13"/>
      <w:r w:rsidRPr="0018097A">
        <w:rPr>
          <w:b/>
          <w:szCs w:val="28"/>
        </w:rPr>
        <w:t>ЗАКЛЮЧЕНИЕ</w:t>
      </w:r>
    </w:p>
    <w:p w14:paraId="776CF84D" w14:textId="06D534B0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об оценке регулирующего воздействия проекта муниципального</w:t>
      </w:r>
    </w:p>
    <w:p w14:paraId="2A7E967D" w14:textId="3C52F45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нормативного правового акта</w:t>
      </w:r>
    </w:p>
    <w:p w14:paraId="555FFE45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5EAA7422" w14:textId="312CAF6B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Уполномоченный орган в соответствии с ___________</w:t>
      </w:r>
      <w:r w:rsidR="0085079B">
        <w:rPr>
          <w:szCs w:val="28"/>
        </w:rPr>
        <w:t>_______</w:t>
      </w:r>
      <w:r w:rsidRPr="004209A4">
        <w:rPr>
          <w:szCs w:val="28"/>
        </w:rPr>
        <w:t xml:space="preserve"> рассмотрел проект:</w:t>
      </w:r>
    </w:p>
    <w:p w14:paraId="4C3618BD" w14:textId="4419742F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______________________________________________________________________,</w:t>
      </w:r>
    </w:p>
    <w:p w14:paraId="525FE313" w14:textId="5F0AC838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(наименование проекта муниципального нормативного правового акта)</w:t>
      </w:r>
    </w:p>
    <w:p w14:paraId="439736A1" w14:textId="072A3E5B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подготовленный</w:t>
      </w:r>
    </w:p>
    <w:p w14:paraId="1B179974" w14:textId="5893D7BF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______________________________________________________________________.</w:t>
      </w:r>
    </w:p>
    <w:p w14:paraId="7366BE3F" w14:textId="58F8E041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(наименование разработчика)</w:t>
      </w:r>
    </w:p>
    <w:p w14:paraId="34CE15D0" w14:textId="1A64AD3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 результатам рассмотрения установлено, что при подготовке проекта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правового акта разработчиком</w:t>
      </w:r>
      <w:r w:rsidR="0085079B">
        <w:rPr>
          <w:szCs w:val="28"/>
        </w:rPr>
        <w:t xml:space="preserve"> </w:t>
      </w:r>
      <w:r w:rsidRPr="004209A4">
        <w:rPr>
          <w:szCs w:val="28"/>
        </w:rPr>
        <w:t>соблюден порядок проведения оценки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регулирующего воздействия.</w:t>
      </w:r>
    </w:p>
    <w:p w14:paraId="46C62A82" w14:textId="6A54D3D8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Разработчиком проведены публичные консультации в отношении проекта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муниципального нормативного правового акта в сроки с ________</w:t>
      </w:r>
      <w:r w:rsidR="0085079B">
        <w:rPr>
          <w:szCs w:val="28"/>
        </w:rPr>
        <w:t>__</w:t>
      </w:r>
      <w:r w:rsidRPr="004209A4">
        <w:rPr>
          <w:szCs w:val="28"/>
        </w:rPr>
        <w:t xml:space="preserve"> по _________.</w:t>
      </w:r>
    </w:p>
    <w:p w14:paraId="75A6889F" w14:textId="3B5EDE18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 результатам проведенных публичных консультаций поступили (не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поступили) предложения (замечания) участников публичных консультаций.</w:t>
      </w:r>
    </w:p>
    <w:p w14:paraId="39973E45" w14:textId="089AB10E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Поступившие в ходе публичных консультаций предложения (замечания)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участников публичных консультаций разработчиком учтены (не учтены).</w:t>
      </w:r>
    </w:p>
    <w:p w14:paraId="2E004443" w14:textId="77777777" w:rsidR="0085079B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На основе проведенной оценки проекта муниципального нормативного</w:t>
      </w:r>
      <w:r w:rsidR="00F955F8">
        <w:rPr>
          <w:szCs w:val="28"/>
        </w:rPr>
        <w:t xml:space="preserve"> </w:t>
      </w:r>
      <w:r w:rsidRPr="004209A4">
        <w:rPr>
          <w:szCs w:val="28"/>
        </w:rPr>
        <w:t>правового</w:t>
      </w:r>
      <w:r w:rsidR="0085079B">
        <w:rPr>
          <w:szCs w:val="28"/>
        </w:rPr>
        <w:t xml:space="preserve"> акта </w:t>
      </w:r>
      <w:r w:rsidRPr="004209A4">
        <w:rPr>
          <w:szCs w:val="28"/>
        </w:rPr>
        <w:t>с учетом информации, представленной разработчиком,</w:t>
      </w:r>
      <w:r w:rsidR="0085079B">
        <w:rPr>
          <w:szCs w:val="28"/>
        </w:rPr>
        <w:t xml:space="preserve"> </w:t>
      </w:r>
      <w:r w:rsidRPr="004209A4">
        <w:rPr>
          <w:szCs w:val="28"/>
        </w:rPr>
        <w:t>полученной в ходе публичных консультаций, уполномоченным органом сделаны</w:t>
      </w:r>
      <w:r w:rsidR="0085079B">
        <w:rPr>
          <w:szCs w:val="28"/>
        </w:rPr>
        <w:t xml:space="preserve"> </w:t>
      </w:r>
      <w:r w:rsidRPr="004209A4">
        <w:rPr>
          <w:szCs w:val="28"/>
        </w:rPr>
        <w:t xml:space="preserve">следующие выводы, предусмотренные </w:t>
      </w:r>
      <w:hyperlink w:anchor="P127">
        <w:r w:rsidRPr="002531EB">
          <w:rPr>
            <w:szCs w:val="28"/>
          </w:rPr>
          <w:t>п. 4.3</w:t>
        </w:r>
      </w:hyperlink>
      <w:r w:rsidRPr="002531EB">
        <w:rPr>
          <w:szCs w:val="28"/>
        </w:rPr>
        <w:t xml:space="preserve"> </w:t>
      </w:r>
      <w:r w:rsidRPr="004209A4">
        <w:rPr>
          <w:szCs w:val="28"/>
        </w:rPr>
        <w:t>Порядка проведения оценки</w:t>
      </w:r>
      <w:r w:rsidR="002A055C">
        <w:rPr>
          <w:szCs w:val="28"/>
        </w:rPr>
        <w:t xml:space="preserve"> </w:t>
      </w:r>
      <w:r w:rsidRPr="004209A4">
        <w:rPr>
          <w:szCs w:val="28"/>
        </w:rPr>
        <w:t>регулирующего воздействия проектов муниципальных нормативных правовых актов</w:t>
      </w:r>
      <w:r w:rsidR="002531EB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 w:rsidR="00F2349F">
        <w:rPr>
          <w:szCs w:val="28"/>
        </w:rPr>
        <w:t>округа Пермского края</w:t>
      </w:r>
      <w:r w:rsidR="0085079B">
        <w:rPr>
          <w:szCs w:val="28"/>
        </w:rPr>
        <w:t>,</w:t>
      </w:r>
    </w:p>
    <w:p w14:paraId="3B177D5A" w14:textId="1F27B5D3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</w:t>
      </w:r>
      <w:r w:rsidR="0085079B">
        <w:rPr>
          <w:szCs w:val="28"/>
        </w:rPr>
        <w:t>__________________________________</w:t>
      </w:r>
      <w:r w:rsidRPr="004209A4">
        <w:rPr>
          <w:szCs w:val="28"/>
        </w:rPr>
        <w:t>.</w:t>
      </w:r>
    </w:p>
    <w:p w14:paraId="0F30C3CF" w14:textId="7F9491B6" w:rsid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5CD49512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Компетентное лицо</w:t>
      </w:r>
    </w:p>
    <w:p w14:paraId="6267A835" w14:textId="021876DC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уполномоченного органа _________ подпись _________ Ф.И.О. ________________</w:t>
      </w:r>
    </w:p>
    <w:p w14:paraId="3DACDCD6" w14:textId="77777777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BA0C094" w14:textId="77777777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bookmarkEnd w:id="0"/>
    <w:p w14:paraId="127A169F" w14:textId="77777777" w:rsidR="001830BC" w:rsidRDefault="001830BC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74C880F0" w14:textId="1200E5EB" w:rsidR="001830BC" w:rsidRDefault="001830BC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47811D1F" w14:textId="085D59B8" w:rsidR="0085079B" w:rsidRDefault="0085079B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00479AF3" w14:textId="25C7CCED" w:rsidR="0085079B" w:rsidRDefault="0085079B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276A5F12" w14:textId="77777777" w:rsidR="0085079B" w:rsidRDefault="0085079B" w:rsidP="001830BC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14:paraId="0309C60D" w14:textId="3EFDBDE2" w:rsidR="002A055C" w:rsidRPr="0084301B" w:rsidRDefault="002A055C" w:rsidP="0085079B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</w:p>
    <w:p w14:paraId="28FF9EEA" w14:textId="77777777" w:rsidR="002A055C" w:rsidRDefault="002A055C" w:rsidP="0085079B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>к решени</w:t>
      </w:r>
      <w:r>
        <w:rPr>
          <w:szCs w:val="28"/>
        </w:rPr>
        <w:t>ю Думы</w:t>
      </w:r>
    </w:p>
    <w:p w14:paraId="718047B5" w14:textId="1C201410" w:rsidR="002A055C" w:rsidRDefault="002A055C" w:rsidP="0085079B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 xml:space="preserve">Пермского </w:t>
      </w:r>
      <w:r>
        <w:rPr>
          <w:szCs w:val="28"/>
        </w:rPr>
        <w:t>м</w:t>
      </w:r>
      <w:r w:rsidRPr="0084301B">
        <w:rPr>
          <w:szCs w:val="28"/>
        </w:rPr>
        <w:t xml:space="preserve">униципального округа </w:t>
      </w:r>
    </w:p>
    <w:p w14:paraId="614BCD48" w14:textId="4AB30AF2" w:rsidR="002A055C" w:rsidRDefault="00820E41" w:rsidP="0085079B">
      <w:pPr>
        <w:widowControl w:val="0"/>
        <w:autoSpaceDE w:val="0"/>
        <w:autoSpaceDN w:val="0"/>
        <w:ind w:left="5670"/>
        <w:rPr>
          <w:szCs w:val="28"/>
        </w:rPr>
      </w:pPr>
      <w:r>
        <w:rPr>
          <w:szCs w:val="28"/>
        </w:rPr>
        <w:t>о</w:t>
      </w:r>
      <w:r w:rsidRPr="0084301B">
        <w:rPr>
          <w:szCs w:val="28"/>
        </w:rPr>
        <w:t>т</w:t>
      </w:r>
      <w:r>
        <w:rPr>
          <w:szCs w:val="28"/>
        </w:rPr>
        <w:t xml:space="preserve"> 23.03.2023 </w:t>
      </w:r>
      <w:r w:rsidRPr="0084301B">
        <w:rPr>
          <w:szCs w:val="28"/>
        </w:rPr>
        <w:t xml:space="preserve">№ </w:t>
      </w:r>
      <w:r>
        <w:rPr>
          <w:szCs w:val="28"/>
        </w:rPr>
        <w:t>127</w:t>
      </w:r>
    </w:p>
    <w:p w14:paraId="0CBA0FEB" w14:textId="2EEFFFD5" w:rsidR="002A055C" w:rsidRDefault="002A055C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4836502A" w14:textId="77777777" w:rsidR="00521454" w:rsidRPr="0084301B" w:rsidRDefault="00521454" w:rsidP="002A055C">
      <w:pPr>
        <w:widowControl w:val="0"/>
        <w:autoSpaceDE w:val="0"/>
        <w:autoSpaceDN w:val="0"/>
        <w:ind w:left="5670"/>
        <w:rPr>
          <w:szCs w:val="28"/>
        </w:rPr>
      </w:pPr>
    </w:p>
    <w:p w14:paraId="0BBD4A4E" w14:textId="42568791" w:rsidR="009632E5" w:rsidRPr="00C7534F" w:rsidRDefault="009632E5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C7534F">
        <w:rPr>
          <w:b/>
          <w:szCs w:val="28"/>
        </w:rPr>
        <w:t xml:space="preserve">ПОРЯДОК </w:t>
      </w:r>
    </w:p>
    <w:p w14:paraId="3B40B193" w14:textId="23338D37" w:rsidR="002A055C" w:rsidRPr="00C7534F" w:rsidRDefault="002A055C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C7534F">
        <w:rPr>
          <w:b/>
          <w:szCs w:val="28"/>
        </w:rPr>
        <w:t xml:space="preserve">проведения экспертизы муниципальных нормативных правовых актов Пермского муниципального </w:t>
      </w:r>
      <w:r w:rsidR="00521454" w:rsidRPr="00C7534F">
        <w:rPr>
          <w:b/>
          <w:szCs w:val="28"/>
        </w:rPr>
        <w:t>округа Пермского края</w:t>
      </w:r>
    </w:p>
    <w:p w14:paraId="47FCFD73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</w:p>
    <w:p w14:paraId="5C4D9E57" w14:textId="3BC85D7F" w:rsidR="00521454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C7534F">
        <w:rPr>
          <w:b/>
          <w:szCs w:val="28"/>
          <w:lang w:val="en-US"/>
        </w:rPr>
        <w:t>I</w:t>
      </w:r>
      <w:r w:rsidR="00521454" w:rsidRPr="00C7534F">
        <w:rPr>
          <w:b/>
          <w:szCs w:val="28"/>
        </w:rPr>
        <w:t>. Общие положения</w:t>
      </w:r>
    </w:p>
    <w:p w14:paraId="28C066AB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82F79A5" w14:textId="10926771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1.1. Настоящий Порядок проведения экспертизы муниципальных нормативных правовых актов Пермского муниципального округа Пермского края (далее - Порядок) определяет процедуру проведения экспертизы муниципальных нормативных правовых актов Пермского муниципального округа Пермского края (далее - правовые акты) в отношении проектов по которым ранее не проводилась процедура оценки регулирующего воздействия, затрагивающих вопросы осуществления предпринимательской и инвестиционной деятельности (далее - экспертиза).</w:t>
      </w:r>
    </w:p>
    <w:p w14:paraId="4287E9FB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1.2. Целью экспертизы является выявление положений, необоснованно затрудняющих осуществление предпринимательской и инвестиционной деятельности, а также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64DC02F2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1.3. Экспертиза не проводится в отношении правовых актов, содержащих сведения, составляющие государственную тайну, или сведения конфиденциального характера, бюджета и отчетов об их исполнении, а также в отношении правовых актов, утверждающих муниципальные программы.</w:t>
      </w:r>
    </w:p>
    <w:p w14:paraId="6769E0E4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1.4. Для целей настоящего Порядка применяются следующие понятия:</w:t>
      </w:r>
    </w:p>
    <w:p w14:paraId="63E58901" w14:textId="78018383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разработчик проекта правового акта (далее - разработчик) - администрация Пермского муниципального округа Пермского края, функциональный орган администрации Пермского муниципального округа Пермского края, аппарат Думы Пермского муниципального округа Пермского края, ответственные за разработку правового акта в соответствии с установленной компетенцией, а также субъекты правотворческой инициативы, определенные </w:t>
      </w:r>
      <w:hyperlink r:id="rId15">
        <w:r w:rsidRPr="00C7534F">
          <w:rPr>
            <w:szCs w:val="28"/>
          </w:rPr>
          <w:t>Уставом</w:t>
        </w:r>
      </w:hyperlink>
      <w:r w:rsidRPr="00C7534F">
        <w:rPr>
          <w:szCs w:val="28"/>
        </w:rPr>
        <w:t xml:space="preserve"> Пермского муниципального округа Пермского края;</w:t>
      </w:r>
    </w:p>
    <w:p w14:paraId="7E3E731B" w14:textId="38150231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уполномоченный орган по проведению экспертизы (далее - уполномоченный орган) - должностные лица органа местного самоуправления Пермского муниципального округа Пермского края, ответственные за проведение экспертизы нормативных правовых актов Пермского муниципального округа Пермского края;</w:t>
      </w:r>
    </w:p>
    <w:p w14:paraId="3CD2BD6F" w14:textId="184207B2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экспертный совет по рассмотрению заключений по экспертизе нормативных правовых актов Пермского муниципального округа Пермского края (далее - </w:t>
      </w:r>
      <w:r w:rsidRPr="00C7534F">
        <w:rPr>
          <w:szCs w:val="28"/>
        </w:rPr>
        <w:lastRenderedPageBreak/>
        <w:t>Экспертный совет) - коллегиальный совещательный орган, созданный при администрации Пермского муниципального округа Пермского края, выполняющий функции рассмотрения заключений на проекты нормативных правовых актов Пермского муниципального округа Пермского края. Состав Экспертного совета и порядок работы определяются нормативным правовым актом администрации Пермского муниципального округа Пермского края.</w:t>
      </w:r>
    </w:p>
    <w:p w14:paraId="7BBA1114" w14:textId="5DAB5699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1.5. Иные понятия, используемые в настоящем Порядке, применяются в тех же значениях, что и в нормативных актах Российской Федерации, Пермского края, муниципальных правовых актах Пермского муниципального округа Пермского края.</w:t>
      </w:r>
    </w:p>
    <w:p w14:paraId="1126056D" w14:textId="77777777" w:rsidR="00C7534F" w:rsidRPr="00C7534F" w:rsidRDefault="00C7534F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30AE24E" w14:textId="6150244B" w:rsidR="00521454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C7534F">
        <w:rPr>
          <w:b/>
          <w:szCs w:val="28"/>
          <w:lang w:val="en-US"/>
        </w:rPr>
        <w:t>II</w:t>
      </w:r>
      <w:r w:rsidR="00521454" w:rsidRPr="00C7534F">
        <w:rPr>
          <w:b/>
          <w:szCs w:val="28"/>
        </w:rPr>
        <w:t>. Основания для проведения экспертизы правовых актов</w:t>
      </w:r>
    </w:p>
    <w:p w14:paraId="4411E15F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7CFFC6FC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 Экспертиза проводится уполномоченным органом на основании предложений о проведении экспертизы, поступивших в уполномоченный орган от:</w:t>
      </w:r>
    </w:p>
    <w:p w14:paraId="7B81AAB4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2.1.1. органов государственной власти Пермского края;</w:t>
      </w:r>
    </w:p>
    <w:p w14:paraId="387EB0A7" w14:textId="41E1A6E8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2.1.2. органов местного самоуправления Пермского муниципального округа Пермского края;</w:t>
      </w:r>
    </w:p>
    <w:p w14:paraId="6F4BDAD8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2.1.3. организаций, действующих на территории Пермского края, целью деятельности которых является представление интересов субъектов предпринимательской и инвестиционной деятельности;</w:t>
      </w:r>
    </w:p>
    <w:p w14:paraId="4C178B0D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2.1.4. научно-исследовательских и общественных организаций Пермского края;</w:t>
      </w:r>
    </w:p>
    <w:p w14:paraId="3E3E51DB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2.1.5. Уполномоченного по защите прав предпринимателей в Пермском крае;</w:t>
      </w:r>
    </w:p>
    <w:p w14:paraId="77D71A1E" w14:textId="326137C3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2.1.6</w:t>
      </w:r>
      <w:r w:rsidR="00C249EB" w:rsidRPr="00C7534F">
        <w:rPr>
          <w:szCs w:val="28"/>
        </w:rPr>
        <w:t>.</w:t>
      </w:r>
      <w:r w:rsidRPr="00C7534F">
        <w:rPr>
          <w:szCs w:val="28"/>
        </w:rPr>
        <w:t xml:space="preserve"> субъекта права законодательной инициативы в Пермском крае.</w:t>
      </w:r>
    </w:p>
    <w:p w14:paraId="0F0C2D89" w14:textId="350A9226" w:rsidR="0087411F" w:rsidRPr="00C7534F" w:rsidRDefault="009E4F6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2.2. </w:t>
      </w:r>
      <w:r w:rsidR="0087411F" w:rsidRPr="00C7534F">
        <w:rPr>
          <w:szCs w:val="28"/>
        </w:rPr>
        <w:t>Экспертиза осуществляется на основании планов проведения экспертизы, формируемых на основании поступивших предложений о проведении экспертизы и утверждаемых нормативным правовым актом администрации Пермского муниципального района.</w:t>
      </w:r>
    </w:p>
    <w:p w14:paraId="13233613" w14:textId="062DEFEB" w:rsidR="009E4F6B" w:rsidRPr="00C7534F" w:rsidRDefault="0087411F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 План проведения экспертизы формирует уполномоченный орган по проведению экспертизы.</w:t>
      </w:r>
    </w:p>
    <w:p w14:paraId="1211EFC1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5278685" w14:textId="1FADC680" w:rsidR="00521454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C7534F">
        <w:rPr>
          <w:b/>
          <w:szCs w:val="28"/>
          <w:lang w:val="en-US"/>
        </w:rPr>
        <w:t>III</w:t>
      </w:r>
      <w:r w:rsidR="00521454" w:rsidRPr="00C7534F">
        <w:rPr>
          <w:b/>
          <w:szCs w:val="28"/>
        </w:rPr>
        <w:t>. Порядок и сроки проведения экспертизы</w:t>
      </w:r>
    </w:p>
    <w:p w14:paraId="68607A20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83A0759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4" w:name="P417"/>
      <w:bookmarkEnd w:id="14"/>
      <w:r w:rsidRPr="00C7534F">
        <w:rPr>
          <w:szCs w:val="28"/>
        </w:rPr>
        <w:t>3.1. Срок проведения экспертизы составляет 90 календарных дней с даты, установленной планом для начала экспертизы соответствующего правового акта.</w:t>
      </w:r>
    </w:p>
    <w:p w14:paraId="4538C67C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Срок проведения экспертизы при необходимости может быть продлен уполномоченным органом, но не более чем на 30 календарных дней.</w:t>
      </w:r>
    </w:p>
    <w:p w14:paraId="2E236521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3.2. Проведение экспертизы, в отношение проектов которых ранее не проводилась процедура оценки регулирующего воздействия, включает:</w:t>
      </w:r>
    </w:p>
    <w:p w14:paraId="49CA9214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проведение публичных консультаций;</w:t>
      </w:r>
    </w:p>
    <w:p w14:paraId="7B52DA56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проведение уполномоченным органом в соответствии с </w:t>
      </w:r>
      <w:hyperlink w:anchor="P428">
        <w:r w:rsidRPr="00C7534F">
          <w:rPr>
            <w:szCs w:val="28"/>
          </w:rPr>
          <w:t>пунктом 3.5</w:t>
        </w:r>
      </w:hyperlink>
      <w:r w:rsidRPr="00C7534F">
        <w:rPr>
          <w:szCs w:val="28"/>
        </w:rPr>
        <w:t xml:space="preserve"> настоящего Порядка исследования правового акта;</w:t>
      </w:r>
    </w:p>
    <w:p w14:paraId="348F039D" w14:textId="1B407FF3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оформление заключения об экспертизе нормативных правовых актов Пермского муниципального округа Пермского края, затрагивающих вопросы </w:t>
      </w:r>
      <w:r w:rsidRPr="00C7534F">
        <w:rPr>
          <w:szCs w:val="28"/>
        </w:rPr>
        <w:lastRenderedPageBreak/>
        <w:t>осуществления предпринимательской и инвестиционной деятельности (далее - заключение об экспертизе).</w:t>
      </w:r>
    </w:p>
    <w:p w14:paraId="6D8A66F0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5" w:name="P424"/>
      <w:bookmarkEnd w:id="15"/>
      <w:r w:rsidRPr="00C7534F">
        <w:rPr>
          <w:szCs w:val="28"/>
        </w:rPr>
        <w:t>3.3. Публичные консультации проводятся в течение 30 календарных дней с даты, установленной планом для начала экспертизы, путем направления участниками публичных консультаций в адрес уполномоченного органа предложений (замечаний) в указанный в настоящем пункте срок.</w:t>
      </w:r>
    </w:p>
    <w:p w14:paraId="719BFB46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3.4. Предложения (замечания) участников публичных консультаций, указанные в пункте 3.3 настоящего Порядка, поступившие по истечении срока проведения публичных консультаций, к рассмотрению уполномоченным органом не принимаются.</w:t>
      </w:r>
    </w:p>
    <w:p w14:paraId="08039076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Результаты рассмотрения предложений (замечаний) участников публичных консультаций отражаются уполномоченным органом в </w:t>
      </w:r>
      <w:hyperlink w:anchor="P475">
        <w:r w:rsidRPr="00C7534F">
          <w:rPr>
            <w:szCs w:val="28"/>
          </w:rPr>
          <w:t>отчете</w:t>
        </w:r>
      </w:hyperlink>
      <w:r w:rsidRPr="00C7534F">
        <w:rPr>
          <w:szCs w:val="28"/>
        </w:rPr>
        <w:t xml:space="preserve"> о результатах проведения публичных консультаций по форме согласно приложению к настоящему Порядку.</w:t>
      </w:r>
    </w:p>
    <w:p w14:paraId="0BC9C53A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Отчет о результатах проведения публичных консультаций подписывает компетентное лицо уполномоченного органа.</w:t>
      </w:r>
    </w:p>
    <w:p w14:paraId="56A00B0D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6" w:name="P428"/>
      <w:bookmarkEnd w:id="16"/>
      <w:r w:rsidRPr="00C7534F">
        <w:rPr>
          <w:szCs w:val="28"/>
        </w:rPr>
        <w:t xml:space="preserve">3.5. Уполномоченный орган по истечении срока, указанного в </w:t>
      </w:r>
      <w:hyperlink w:anchor="P424">
        <w:r w:rsidRPr="00C7534F">
          <w:rPr>
            <w:szCs w:val="28"/>
          </w:rPr>
          <w:t>пункте 3.3</w:t>
        </w:r>
      </w:hyperlink>
      <w:r w:rsidRPr="00C7534F">
        <w:rPr>
          <w:szCs w:val="28"/>
        </w:rPr>
        <w:t xml:space="preserve"> настоящего Порядка, проводит исследование правового акта, в ходе которого:</w:t>
      </w:r>
    </w:p>
    <w:p w14:paraId="54D4C86A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рассматривает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14:paraId="02196A6C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анализирует положения правового акта во взаимосвязи со сложившейся практикой их применения;</w:t>
      </w:r>
    </w:p>
    <w:p w14:paraId="24145188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определяет характер и степень воздействия положений правового акта на регулируемые отношения в сфере предпринимательской и инвестиционной деятельности;</w:t>
      </w:r>
    </w:p>
    <w:p w14:paraId="3A888CE6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устанавливает наличие затруднений в осуществлении предпринимательской и инвестиционной деятельности, вызванных применением положений правового акта, а также их обоснованность и целесообразность для целей муниципального регулирования соответствующих отношений.</w:t>
      </w:r>
    </w:p>
    <w:p w14:paraId="239230C4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3.6. В ходе проведения экспертизы уполномоченный орган запрашивает у разработчиков правового акта или курирующих отрасль применения правового акта, в отношении которого проводится экспертиза, материалы, необходимые для проведения экспертизы.</w:t>
      </w:r>
    </w:p>
    <w:p w14:paraId="3A65A78B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Указанные материалы содержат сведения (расчеты, обоснования), на которых основывается необходимость регулирования соответствующих общественных отношений.</w:t>
      </w:r>
    </w:p>
    <w:p w14:paraId="68D95F41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Уполномоченный орган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экспертизы.</w:t>
      </w:r>
    </w:p>
    <w:p w14:paraId="76281FB2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В случае если на запрос уполномоченного органа не представлены необходимые для проведения экспертизы материалы, сведения об этом указываются в тексте заключения об экспертизе.</w:t>
      </w:r>
    </w:p>
    <w:p w14:paraId="7C54DCC2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3.7. По результатам проведения экспертизы уполномоченным органом оформляется заключение об экспертизе, которое должно содержать следующее:</w:t>
      </w:r>
    </w:p>
    <w:p w14:paraId="5EA5EA4C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lastRenderedPageBreak/>
        <w:t>реквизиты правового акта, в отношении которого уполномоченным органом проведена экспертиза;</w:t>
      </w:r>
    </w:p>
    <w:p w14:paraId="1E1A4E23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сведения о разработчике правового акта, в отношении которого уполномоченным органом проведена экспертиза;</w:t>
      </w:r>
    </w:p>
    <w:p w14:paraId="72345719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выявленные в соответствии с </w:t>
      </w:r>
      <w:hyperlink w:anchor="P428">
        <w:r w:rsidRPr="00C7534F">
          <w:rPr>
            <w:szCs w:val="28"/>
          </w:rPr>
          <w:t>пунктом 3.5</w:t>
        </w:r>
      </w:hyperlink>
      <w:r w:rsidRPr="00C7534F">
        <w:rPr>
          <w:szCs w:val="28"/>
        </w:rPr>
        <w:t xml:space="preserve"> настоящего Порядка положения правового акта, которые создают необоснованные затруднения осуществления предпринимательской и инвестиционной деятельности, или вывод об отсутствии таких положений, а также обоснование сделанного вывода;</w:t>
      </w:r>
    </w:p>
    <w:p w14:paraId="5CFE57BC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отчет о результатах проведения публичных консультаций.</w:t>
      </w:r>
    </w:p>
    <w:p w14:paraId="2478B8AA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Заключение об экспертизе подписывается компетентным лицом уполномоченного органа в пределах срока, указанного в </w:t>
      </w:r>
      <w:hyperlink w:anchor="P417">
        <w:r w:rsidRPr="00C7534F">
          <w:rPr>
            <w:szCs w:val="28"/>
          </w:rPr>
          <w:t>пункте 3.1</w:t>
        </w:r>
      </w:hyperlink>
      <w:r w:rsidRPr="00C7534F">
        <w:rPr>
          <w:szCs w:val="28"/>
        </w:rPr>
        <w:t xml:space="preserve"> настоящего Порядка.</w:t>
      </w:r>
    </w:p>
    <w:p w14:paraId="465124C7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3.8. Уполномоченный орган в течение 3 рабочих дней с даты подписания заключения об экспертизе обеспечивает его размещение на официальном сайте, направляет копию заключения в адрес разработчика правового акта, в отношении которого проводится экспертиза, а также в адрес заинтересованного лица, обратившегося с предложением о проведении экспертизы данного правового акта.</w:t>
      </w:r>
    </w:p>
    <w:p w14:paraId="31FCCA06" w14:textId="0D8A5941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7" w:name="P444"/>
      <w:bookmarkEnd w:id="17"/>
      <w:r w:rsidRPr="00C7534F">
        <w:rPr>
          <w:szCs w:val="28"/>
        </w:rPr>
        <w:t>3.9. В случае выявления в правовом акте положений, необоснованно затрудняющих осуществление предпринимательской и инвестиционной деятельности, вводящих избыточные обязанности, запреты и ограничении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Пермского муниципального округа Пермского края, уполномоченный орган, проводивший экспертизу, направляет руководителю органа местного самоуправления Пермского муниципального округа Пермского края указанное заключение об экспертизе и предложение об отмене или изменении соответствующих положений правового акта. Заключение об экспертизе носит рекомендательный характер и подлежит обязательному рассмотрению.</w:t>
      </w:r>
    </w:p>
    <w:p w14:paraId="0ECD1B24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3.10. В случае несогласия с выводами уполномоченного органа о наличии в правовом акте положений, указанных в </w:t>
      </w:r>
      <w:hyperlink w:anchor="P444">
        <w:r w:rsidRPr="00C7534F">
          <w:rPr>
            <w:szCs w:val="28"/>
          </w:rPr>
          <w:t>пункте 3.9</w:t>
        </w:r>
      </w:hyperlink>
      <w:r w:rsidRPr="00C7534F">
        <w:rPr>
          <w:szCs w:val="28"/>
        </w:rPr>
        <w:t xml:space="preserve"> настоящего Порядка, разработчик правового акта вправе в срок не позднее 5 рабочих дней со дня получения заключения об экспертизе представляет в уполномоченный орган свои возражения.</w:t>
      </w:r>
    </w:p>
    <w:p w14:paraId="6D96E707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В случае несогласия уполномоченного органа с представленными возражениями разработчика правового акта разрешение разногласий, возникающих по результатам экспертизы правовых актов, осуществляется с участием организаций и заинтересованных лиц, где принимается окончательное решение:</w:t>
      </w:r>
    </w:p>
    <w:p w14:paraId="5129E52A" w14:textId="6317C22D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3.10.1. для правовых актов Думы Пермского муниципального округа Пермского края на заседании профильного комитета Думы Пермского муниципального округа Пермского края, к компетенции которого относится правовой акт;</w:t>
      </w:r>
    </w:p>
    <w:p w14:paraId="4F494C35" w14:textId="0B33494A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3.10.2. для правовых актов главы Пермского муниципального округа, </w:t>
      </w:r>
      <w:r w:rsidRPr="00C7534F">
        <w:rPr>
          <w:szCs w:val="28"/>
        </w:rPr>
        <w:lastRenderedPageBreak/>
        <w:t xml:space="preserve">администрации Пермского муниципального округа Пермского края и ее функциональных </w:t>
      </w:r>
      <w:r w:rsidR="001830BC" w:rsidRPr="00C7534F">
        <w:rPr>
          <w:szCs w:val="28"/>
        </w:rPr>
        <w:t>органов - на</w:t>
      </w:r>
      <w:r w:rsidRPr="00C7534F">
        <w:rPr>
          <w:szCs w:val="28"/>
        </w:rPr>
        <w:t xml:space="preserve"> совещании у </w:t>
      </w:r>
      <w:r w:rsidR="001830BC" w:rsidRPr="00C7534F">
        <w:rPr>
          <w:szCs w:val="28"/>
        </w:rPr>
        <w:t>главы муниципального округа - главы администрации Пермского муниципального округа Пермского края</w:t>
      </w:r>
      <w:r w:rsidRPr="00C7534F">
        <w:rPr>
          <w:szCs w:val="28"/>
        </w:rPr>
        <w:t>.</w:t>
      </w:r>
    </w:p>
    <w:p w14:paraId="185201F0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Решения, принятые по результатам рассмотрения разногласий оформляются </w:t>
      </w:r>
      <w:hyperlink w:anchor="P748">
        <w:r w:rsidRPr="00C7534F">
          <w:rPr>
            <w:szCs w:val="28"/>
          </w:rPr>
          <w:t>протоколом</w:t>
        </w:r>
      </w:hyperlink>
      <w:r w:rsidRPr="00C7534F">
        <w:rPr>
          <w:szCs w:val="28"/>
        </w:rPr>
        <w:t xml:space="preserve"> по форме согласно приложению 4 к настоящему решению, подписываются сторонами и подлежат исполнению в срок, указанный в протоколе.</w:t>
      </w:r>
    </w:p>
    <w:p w14:paraId="28BE8680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303AAC4D" w14:textId="05E65A5C" w:rsidR="00521454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C7534F">
        <w:rPr>
          <w:b/>
          <w:szCs w:val="28"/>
          <w:lang w:val="en-US"/>
        </w:rPr>
        <w:t>IV</w:t>
      </w:r>
      <w:r w:rsidR="00521454" w:rsidRPr="00C7534F">
        <w:rPr>
          <w:b/>
          <w:szCs w:val="28"/>
        </w:rPr>
        <w:t>. Рассмотрение заключения об экспертизе нормативного</w:t>
      </w:r>
    </w:p>
    <w:p w14:paraId="55F0CA9B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C7534F">
        <w:rPr>
          <w:b/>
          <w:szCs w:val="28"/>
        </w:rPr>
        <w:t>правового акта Экспертным советом</w:t>
      </w:r>
    </w:p>
    <w:p w14:paraId="119984D6" w14:textId="77777777" w:rsidR="00521454" w:rsidRPr="00C7534F" w:rsidRDefault="00521454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989C821" w14:textId="4A62E04E" w:rsidR="00521454" w:rsidRPr="00C7534F" w:rsidRDefault="000B62CC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hyperlink r:id="rId16">
        <w:r w:rsidR="00521454" w:rsidRPr="00C7534F">
          <w:rPr>
            <w:szCs w:val="28"/>
          </w:rPr>
          <w:t>4.1</w:t>
        </w:r>
      </w:hyperlink>
      <w:r w:rsidR="00521454" w:rsidRPr="00C7534F">
        <w:rPr>
          <w:szCs w:val="28"/>
        </w:rPr>
        <w:t>. В случае выявления в нормативных правовых актах Пермского муниципального округа Пермского края положений, необоснованно затрудняющих осуществление предпринимательской и инвестиционной деятельности, уполномоченный орган одновременно с заключением об экспертизе направляет в Экспертный совет предложение об отмене или изменении данных положений.</w:t>
      </w:r>
    </w:p>
    <w:p w14:paraId="45CF7148" w14:textId="2080FABE" w:rsidR="00521454" w:rsidRPr="00C7534F" w:rsidRDefault="000B62CC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hyperlink r:id="rId17">
        <w:r w:rsidR="00521454" w:rsidRPr="00C7534F">
          <w:rPr>
            <w:szCs w:val="28"/>
          </w:rPr>
          <w:t>4.2</w:t>
        </w:r>
      </w:hyperlink>
      <w:r w:rsidR="00521454" w:rsidRPr="00C7534F">
        <w:rPr>
          <w:szCs w:val="28"/>
        </w:rPr>
        <w:t>. Заседания Экспертного совета проводятся при участии представителей органов местного самоуправления Пермского муниципального округа Пермского края.</w:t>
      </w:r>
    </w:p>
    <w:p w14:paraId="4239A216" w14:textId="77777777" w:rsidR="00521454" w:rsidRPr="00C7534F" w:rsidRDefault="000B62CC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hyperlink r:id="rId18">
        <w:r w:rsidR="00521454" w:rsidRPr="00C7534F">
          <w:rPr>
            <w:szCs w:val="28"/>
          </w:rPr>
          <w:t>4.3</w:t>
        </w:r>
      </w:hyperlink>
      <w:r w:rsidR="00521454" w:rsidRPr="00C7534F">
        <w:rPr>
          <w:szCs w:val="28"/>
        </w:rPr>
        <w:t>. По итогам рассмотрения заключения уполномоченного органа об экспертизе Экспертный совет в срок не более чем 15 календарных дней со дня поступления заключения принимает решение, которое носит рекомендательный характер.</w:t>
      </w:r>
    </w:p>
    <w:p w14:paraId="375F1EAB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3F24DE03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5356C677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3B98978F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60B4CBB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73F5AE27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7837941B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4F723A52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D782AF1" w14:textId="3C78D78C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02F1E909" w14:textId="60E7DE7D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3A4F5E9E" w14:textId="0AFD4353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310C72FD" w14:textId="571D54DF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B4DD31E" w14:textId="31DC2420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6562A5FB" w14:textId="6774CA57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06835509" w14:textId="54A487D6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46FBF77B" w14:textId="38335428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430563A" w14:textId="7596183B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A2C8539" w14:textId="24123930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6A2899E9" w14:textId="2912F708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579BB6E3" w14:textId="2C3D336F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42EAEBA3" w14:textId="49CBB7B2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7531343" w14:textId="4754D535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C842C18" w14:textId="77777777" w:rsidR="00C7534F" w:rsidRDefault="00C7534F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7E835EAC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D096F3D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56FD027E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44D5086F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FB58CEC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03C0B6B6" w14:textId="77777777" w:rsidR="00C249EB" w:rsidRDefault="00C249EB" w:rsidP="00521454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4319EB86" w14:textId="1F21AF6F" w:rsidR="00521454" w:rsidRPr="00C7534F" w:rsidRDefault="00521454" w:rsidP="00C7534F">
      <w:pPr>
        <w:widowControl w:val="0"/>
        <w:autoSpaceDE w:val="0"/>
        <w:autoSpaceDN w:val="0"/>
        <w:ind w:left="5670"/>
        <w:outlineLvl w:val="1"/>
        <w:rPr>
          <w:szCs w:val="28"/>
        </w:rPr>
      </w:pPr>
      <w:r w:rsidRPr="00C7534F">
        <w:rPr>
          <w:szCs w:val="28"/>
        </w:rPr>
        <w:lastRenderedPageBreak/>
        <w:t>Приложение</w:t>
      </w:r>
    </w:p>
    <w:p w14:paraId="2525E199" w14:textId="3DFB056C" w:rsidR="00521454" w:rsidRPr="00C7534F" w:rsidRDefault="00521454" w:rsidP="00C7534F">
      <w:pPr>
        <w:widowControl w:val="0"/>
        <w:autoSpaceDE w:val="0"/>
        <w:autoSpaceDN w:val="0"/>
        <w:ind w:left="5670"/>
        <w:rPr>
          <w:szCs w:val="28"/>
        </w:rPr>
      </w:pPr>
      <w:r w:rsidRPr="00C7534F">
        <w:rPr>
          <w:szCs w:val="28"/>
        </w:rPr>
        <w:t>к Порядку</w:t>
      </w:r>
      <w:r w:rsidR="00C7534F">
        <w:rPr>
          <w:szCs w:val="28"/>
        </w:rPr>
        <w:t xml:space="preserve"> </w:t>
      </w:r>
      <w:r w:rsidRPr="00C7534F">
        <w:rPr>
          <w:szCs w:val="28"/>
        </w:rPr>
        <w:t>проведения экспертизы муниципальных</w:t>
      </w:r>
      <w:r w:rsidR="00C7534F">
        <w:rPr>
          <w:szCs w:val="28"/>
        </w:rPr>
        <w:t xml:space="preserve"> </w:t>
      </w:r>
      <w:r w:rsidRPr="00C7534F">
        <w:rPr>
          <w:szCs w:val="28"/>
        </w:rPr>
        <w:t>нормативных правовых актов</w:t>
      </w:r>
      <w:r w:rsidR="00C7534F">
        <w:rPr>
          <w:szCs w:val="28"/>
        </w:rPr>
        <w:t xml:space="preserve"> </w:t>
      </w:r>
      <w:r w:rsidRPr="00C7534F">
        <w:rPr>
          <w:szCs w:val="28"/>
        </w:rPr>
        <w:t>Пермского муниципального округа Пермского края</w:t>
      </w:r>
    </w:p>
    <w:p w14:paraId="6D6447B6" w14:textId="77777777" w:rsidR="00555BEE" w:rsidRPr="00C7534F" w:rsidRDefault="00555BEE" w:rsidP="00C7534F">
      <w:pPr>
        <w:widowControl w:val="0"/>
        <w:autoSpaceDE w:val="0"/>
        <w:autoSpaceDN w:val="0"/>
        <w:jc w:val="center"/>
        <w:rPr>
          <w:szCs w:val="28"/>
        </w:rPr>
      </w:pPr>
    </w:p>
    <w:p w14:paraId="560C2224" w14:textId="77777777" w:rsidR="00555BEE" w:rsidRPr="00C7534F" w:rsidRDefault="00555BEE" w:rsidP="00C7534F">
      <w:pPr>
        <w:widowControl w:val="0"/>
        <w:autoSpaceDE w:val="0"/>
        <w:autoSpaceDN w:val="0"/>
        <w:jc w:val="center"/>
        <w:rPr>
          <w:szCs w:val="28"/>
        </w:rPr>
      </w:pPr>
    </w:p>
    <w:p w14:paraId="47D4AAD7" w14:textId="3B20027C" w:rsidR="00521454" w:rsidRPr="0018097A" w:rsidRDefault="00521454" w:rsidP="00C7534F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ОТЧЕТ</w:t>
      </w:r>
    </w:p>
    <w:p w14:paraId="44AADEF6" w14:textId="77777777" w:rsidR="00521454" w:rsidRPr="0018097A" w:rsidRDefault="00521454" w:rsidP="00C7534F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 результатах проведения публичных консультаций в отношении</w:t>
      </w:r>
    </w:p>
    <w:p w14:paraId="6A384993" w14:textId="77777777" w:rsidR="00521454" w:rsidRPr="00521454" w:rsidRDefault="00521454" w:rsidP="00C7534F">
      <w:pPr>
        <w:widowControl w:val="0"/>
        <w:autoSpaceDE w:val="0"/>
        <w:autoSpaceDN w:val="0"/>
        <w:jc w:val="center"/>
        <w:rPr>
          <w:szCs w:val="28"/>
        </w:rPr>
      </w:pPr>
      <w:r w:rsidRPr="00521454">
        <w:rPr>
          <w:szCs w:val="28"/>
        </w:rPr>
        <w:t>_______________________________________________________</w:t>
      </w:r>
    </w:p>
    <w:p w14:paraId="0C6B6DD0" w14:textId="77777777" w:rsidR="00521454" w:rsidRPr="00521454" w:rsidRDefault="00521454" w:rsidP="00C7534F">
      <w:pPr>
        <w:widowControl w:val="0"/>
        <w:autoSpaceDE w:val="0"/>
        <w:autoSpaceDN w:val="0"/>
        <w:jc w:val="center"/>
        <w:rPr>
          <w:szCs w:val="28"/>
        </w:rPr>
      </w:pPr>
      <w:r w:rsidRPr="00521454">
        <w:rPr>
          <w:szCs w:val="28"/>
        </w:rPr>
        <w:t>(наименование правового акта)</w:t>
      </w:r>
    </w:p>
    <w:p w14:paraId="10607D23" w14:textId="77777777" w:rsidR="00521454" w:rsidRPr="00521454" w:rsidRDefault="00521454" w:rsidP="00C7534F">
      <w:pPr>
        <w:widowControl w:val="0"/>
        <w:autoSpaceDE w:val="0"/>
        <w:autoSpaceDN w:val="0"/>
        <w:jc w:val="both"/>
        <w:rPr>
          <w:szCs w:val="28"/>
        </w:rPr>
      </w:pPr>
    </w:p>
    <w:p w14:paraId="765C4F4A" w14:textId="2104F575" w:rsidR="00521454" w:rsidRPr="00521454" w:rsidRDefault="00521454" w:rsidP="00C7534F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21454">
        <w:rPr>
          <w:szCs w:val="28"/>
        </w:rPr>
        <w:t>1. Полный электронный адрес размещения плана проведения экспертизы правовых актов:</w:t>
      </w:r>
      <w:r w:rsidR="00555BEE">
        <w:rPr>
          <w:szCs w:val="28"/>
        </w:rPr>
        <w:t xml:space="preserve"> </w:t>
      </w:r>
      <w:r w:rsidRPr="00521454">
        <w:rPr>
          <w:szCs w:val="28"/>
        </w:rPr>
        <w:t xml:space="preserve">официальный сайт Пермского муниципального </w:t>
      </w:r>
      <w:r w:rsidR="00702BA2">
        <w:rPr>
          <w:szCs w:val="28"/>
        </w:rPr>
        <w:t>округа Пермского края</w:t>
      </w:r>
      <w:r w:rsidRPr="00521454">
        <w:rPr>
          <w:szCs w:val="28"/>
        </w:rPr>
        <w:t xml:space="preserve"> в информационно-телекоммуникационной сети Интернет.</w:t>
      </w:r>
    </w:p>
    <w:p w14:paraId="4E5AB195" w14:textId="69963E01" w:rsidR="00521454" w:rsidRPr="00521454" w:rsidRDefault="00521454" w:rsidP="00C7534F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21454">
        <w:rPr>
          <w:szCs w:val="28"/>
        </w:rPr>
        <w:t xml:space="preserve">2. Срок, в течение которого уполномоченным органом принимались предложения (замечания) в связи с проведением публичных консультаций в отношении правового акта: начало </w:t>
      </w:r>
      <w:r w:rsidR="0018097A">
        <w:rPr>
          <w:szCs w:val="28"/>
        </w:rPr>
        <w:t>«</w:t>
      </w:r>
      <w:r w:rsidRPr="00521454">
        <w:rPr>
          <w:szCs w:val="28"/>
        </w:rPr>
        <w:t>___</w:t>
      </w:r>
      <w:r w:rsidR="0018097A">
        <w:rPr>
          <w:szCs w:val="28"/>
        </w:rPr>
        <w:t>»</w:t>
      </w:r>
      <w:r w:rsidRPr="00521454">
        <w:rPr>
          <w:szCs w:val="28"/>
        </w:rPr>
        <w:t xml:space="preserve"> __________ 20__ г., окончание </w:t>
      </w:r>
      <w:r w:rsidR="0018097A">
        <w:rPr>
          <w:szCs w:val="28"/>
        </w:rPr>
        <w:t>«</w:t>
      </w:r>
      <w:r w:rsidRPr="00521454">
        <w:rPr>
          <w:szCs w:val="28"/>
        </w:rPr>
        <w:t>___</w:t>
      </w:r>
      <w:r w:rsidR="0018097A">
        <w:rPr>
          <w:szCs w:val="28"/>
        </w:rPr>
        <w:t>»</w:t>
      </w:r>
      <w:r w:rsidRPr="00521454">
        <w:rPr>
          <w:szCs w:val="28"/>
        </w:rPr>
        <w:t xml:space="preserve"> __________ 20__ г.</w:t>
      </w:r>
    </w:p>
    <w:p w14:paraId="085B89F5" w14:textId="77777777" w:rsidR="00521454" w:rsidRPr="00521454" w:rsidRDefault="00521454" w:rsidP="00C7534F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21454">
        <w:rPr>
          <w:szCs w:val="28"/>
        </w:rPr>
        <w:t>3. Сведения о заинтересованном лице, обратившемся с предложением о проведении экспертизы данного правового акта: _____________________________</w:t>
      </w:r>
    </w:p>
    <w:p w14:paraId="3AC833E7" w14:textId="3625A8EF" w:rsidR="00521454" w:rsidRPr="00521454" w:rsidRDefault="00521454" w:rsidP="00C7534F">
      <w:pPr>
        <w:widowControl w:val="0"/>
        <w:autoSpaceDE w:val="0"/>
        <w:autoSpaceDN w:val="0"/>
        <w:jc w:val="both"/>
        <w:rPr>
          <w:szCs w:val="28"/>
        </w:rPr>
      </w:pPr>
      <w:r w:rsidRPr="00521454">
        <w:rPr>
          <w:szCs w:val="28"/>
        </w:rPr>
        <w:t>______________________________________________________________________.</w:t>
      </w:r>
    </w:p>
    <w:p w14:paraId="2D7BEBBA" w14:textId="77777777" w:rsidR="00521454" w:rsidRPr="00521454" w:rsidRDefault="00521454" w:rsidP="00C7534F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521454">
        <w:rPr>
          <w:szCs w:val="28"/>
        </w:rPr>
        <w:t>4. Сведения об участниках публичных консультаций, представивших предложения (замечания), результаты рассмотрения:</w:t>
      </w:r>
    </w:p>
    <w:p w14:paraId="060F0B00" w14:textId="77777777" w:rsidR="00521454" w:rsidRPr="00521454" w:rsidRDefault="00521454" w:rsidP="00C7534F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831"/>
        <w:gridCol w:w="3851"/>
        <w:gridCol w:w="3659"/>
      </w:tblGrid>
      <w:tr w:rsidR="00521454" w:rsidRPr="00521454" w14:paraId="301FE1F6" w14:textId="77777777" w:rsidTr="00555BEE">
        <w:tc>
          <w:tcPr>
            <w:tcW w:w="287" w:type="pct"/>
          </w:tcPr>
          <w:p w14:paraId="0A25BCF8" w14:textId="36DD6213" w:rsidR="00521454" w:rsidRPr="00521454" w:rsidRDefault="00555BEE" w:rsidP="00C753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521454" w:rsidRPr="00521454">
              <w:rPr>
                <w:szCs w:val="28"/>
              </w:rPr>
              <w:t xml:space="preserve"> п/п</w:t>
            </w:r>
          </w:p>
        </w:tc>
        <w:tc>
          <w:tcPr>
            <w:tcW w:w="924" w:type="pct"/>
          </w:tcPr>
          <w:p w14:paraId="64CF31E2" w14:textId="77777777" w:rsidR="00521454" w:rsidRPr="00521454" w:rsidRDefault="00521454" w:rsidP="00C753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521454">
              <w:rPr>
                <w:szCs w:val="28"/>
              </w:rPr>
              <w:t>Участники публичных консультаций</w:t>
            </w:r>
          </w:p>
        </w:tc>
        <w:tc>
          <w:tcPr>
            <w:tcW w:w="1943" w:type="pct"/>
          </w:tcPr>
          <w:p w14:paraId="7BB9A95A" w14:textId="77777777" w:rsidR="00521454" w:rsidRPr="00521454" w:rsidRDefault="00521454" w:rsidP="00C753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521454">
              <w:rPr>
                <w:szCs w:val="28"/>
              </w:rPr>
              <w:t>Краткая характеристика поступивших предложений (замечаний)</w:t>
            </w:r>
          </w:p>
        </w:tc>
        <w:tc>
          <w:tcPr>
            <w:tcW w:w="1847" w:type="pct"/>
          </w:tcPr>
          <w:p w14:paraId="1CA2E45F" w14:textId="77777777" w:rsidR="00521454" w:rsidRPr="00521454" w:rsidRDefault="00521454" w:rsidP="00C7534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521454">
              <w:rPr>
                <w:szCs w:val="28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521454" w:rsidRPr="00521454" w14:paraId="5170BCCE" w14:textId="77777777" w:rsidTr="00555BEE">
        <w:tc>
          <w:tcPr>
            <w:tcW w:w="287" w:type="pct"/>
          </w:tcPr>
          <w:p w14:paraId="522C5EDA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924" w:type="pct"/>
          </w:tcPr>
          <w:p w14:paraId="0B3FABCA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943" w:type="pct"/>
          </w:tcPr>
          <w:p w14:paraId="24AE08A6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7" w:type="pct"/>
          </w:tcPr>
          <w:p w14:paraId="438E9ED9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521454" w:rsidRPr="00521454" w14:paraId="3A26E710" w14:textId="77777777" w:rsidTr="00555BEE">
        <w:tc>
          <w:tcPr>
            <w:tcW w:w="287" w:type="pct"/>
          </w:tcPr>
          <w:p w14:paraId="6D07F9BC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924" w:type="pct"/>
          </w:tcPr>
          <w:p w14:paraId="66048566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943" w:type="pct"/>
          </w:tcPr>
          <w:p w14:paraId="567E8DAB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7" w:type="pct"/>
          </w:tcPr>
          <w:p w14:paraId="500DBD60" w14:textId="77777777" w:rsidR="00521454" w:rsidRPr="00521454" w:rsidRDefault="00521454" w:rsidP="00C7534F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017B2CD4" w14:textId="5BA0ACD6" w:rsidR="00521454" w:rsidRDefault="00521454" w:rsidP="00C7534F">
      <w:pPr>
        <w:widowControl w:val="0"/>
        <w:autoSpaceDE w:val="0"/>
        <w:autoSpaceDN w:val="0"/>
        <w:jc w:val="both"/>
        <w:rPr>
          <w:szCs w:val="28"/>
        </w:rPr>
      </w:pPr>
    </w:p>
    <w:p w14:paraId="3E137824" w14:textId="77777777" w:rsidR="00555BEE" w:rsidRPr="00521454" w:rsidRDefault="00555BEE" w:rsidP="00C7534F">
      <w:pPr>
        <w:widowControl w:val="0"/>
        <w:autoSpaceDE w:val="0"/>
        <w:autoSpaceDN w:val="0"/>
        <w:jc w:val="both"/>
        <w:rPr>
          <w:szCs w:val="28"/>
        </w:rPr>
      </w:pPr>
    </w:p>
    <w:p w14:paraId="6D737696" w14:textId="77777777" w:rsidR="00521454" w:rsidRPr="00521454" w:rsidRDefault="00521454" w:rsidP="00C7534F">
      <w:pPr>
        <w:widowControl w:val="0"/>
        <w:autoSpaceDE w:val="0"/>
        <w:autoSpaceDN w:val="0"/>
        <w:jc w:val="both"/>
        <w:rPr>
          <w:szCs w:val="28"/>
        </w:rPr>
      </w:pPr>
      <w:r w:rsidRPr="00521454">
        <w:rPr>
          <w:szCs w:val="28"/>
        </w:rPr>
        <w:t>Компетентное лицо</w:t>
      </w:r>
    </w:p>
    <w:p w14:paraId="019953D4" w14:textId="5DCEA51A" w:rsidR="00521454" w:rsidRPr="00521454" w:rsidRDefault="00521454" w:rsidP="00C7534F">
      <w:pPr>
        <w:widowControl w:val="0"/>
        <w:autoSpaceDE w:val="0"/>
        <w:autoSpaceDN w:val="0"/>
        <w:jc w:val="both"/>
        <w:rPr>
          <w:szCs w:val="28"/>
        </w:rPr>
      </w:pPr>
      <w:r w:rsidRPr="00521454">
        <w:rPr>
          <w:szCs w:val="28"/>
        </w:rPr>
        <w:t>уполномоченного органа __________ подпись __________ Ф.И.О. ______________</w:t>
      </w:r>
    </w:p>
    <w:p w14:paraId="7231AA47" w14:textId="77777777" w:rsidR="00521454" w:rsidRPr="00521454" w:rsidRDefault="00521454" w:rsidP="00555BEE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65E63D2" w14:textId="77777777" w:rsidR="00521454" w:rsidRPr="00C7534F" w:rsidRDefault="00521454" w:rsidP="00555BEE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FB21C2F" w14:textId="51F20845" w:rsidR="00521454" w:rsidRPr="00C7534F" w:rsidRDefault="00521454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4D3417EE" w14:textId="6286EFA2" w:rsidR="00555BEE" w:rsidRPr="00C7534F" w:rsidRDefault="00555BEE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6DA40273" w14:textId="47FEE57F" w:rsidR="00555BEE" w:rsidRPr="00C7534F" w:rsidRDefault="00555BEE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18B70C63" w14:textId="4162DDE0" w:rsidR="00555BEE" w:rsidRPr="00C7534F" w:rsidRDefault="00555BEE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5C0F5F50" w14:textId="3D0E52D0" w:rsidR="00555BEE" w:rsidRPr="0084301B" w:rsidRDefault="00555BEE" w:rsidP="00C7534F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lastRenderedPageBreak/>
        <w:t>Приложение</w:t>
      </w:r>
      <w:r>
        <w:rPr>
          <w:szCs w:val="28"/>
        </w:rPr>
        <w:t xml:space="preserve"> 3</w:t>
      </w:r>
    </w:p>
    <w:p w14:paraId="54C87792" w14:textId="77777777" w:rsidR="00555BEE" w:rsidRDefault="00555BEE" w:rsidP="00C7534F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>к решени</w:t>
      </w:r>
      <w:r>
        <w:rPr>
          <w:szCs w:val="28"/>
        </w:rPr>
        <w:t>ю Думы</w:t>
      </w:r>
    </w:p>
    <w:p w14:paraId="29A01161" w14:textId="795CF343" w:rsidR="00555BEE" w:rsidRDefault="00555BEE" w:rsidP="00C7534F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 xml:space="preserve">Пермского </w:t>
      </w:r>
      <w:r>
        <w:rPr>
          <w:szCs w:val="28"/>
        </w:rPr>
        <w:t>м</w:t>
      </w:r>
      <w:r w:rsidRPr="0084301B">
        <w:rPr>
          <w:szCs w:val="28"/>
        </w:rPr>
        <w:t xml:space="preserve">униципального округа </w:t>
      </w:r>
    </w:p>
    <w:p w14:paraId="7CC77AF2" w14:textId="42F7D162" w:rsidR="00555BEE" w:rsidRDefault="00820E41" w:rsidP="00C7534F">
      <w:pPr>
        <w:widowControl w:val="0"/>
        <w:autoSpaceDE w:val="0"/>
        <w:autoSpaceDN w:val="0"/>
        <w:ind w:left="5670"/>
        <w:rPr>
          <w:szCs w:val="28"/>
        </w:rPr>
      </w:pPr>
      <w:r>
        <w:rPr>
          <w:szCs w:val="28"/>
        </w:rPr>
        <w:t>о</w:t>
      </w:r>
      <w:r w:rsidRPr="0084301B">
        <w:rPr>
          <w:szCs w:val="28"/>
        </w:rPr>
        <w:t>т</w:t>
      </w:r>
      <w:r>
        <w:rPr>
          <w:szCs w:val="28"/>
        </w:rPr>
        <w:t xml:space="preserve"> 23.03.2023 </w:t>
      </w:r>
      <w:r w:rsidRPr="0084301B">
        <w:rPr>
          <w:szCs w:val="28"/>
        </w:rPr>
        <w:t xml:space="preserve">№ </w:t>
      </w:r>
      <w:r>
        <w:rPr>
          <w:szCs w:val="28"/>
        </w:rPr>
        <w:t>127</w:t>
      </w:r>
    </w:p>
    <w:p w14:paraId="08E69ECA" w14:textId="4CD9F254" w:rsidR="00555BEE" w:rsidRPr="00C7534F" w:rsidRDefault="00555BEE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60326BE3" w14:textId="77777777" w:rsidR="00C7534F" w:rsidRPr="00C7534F" w:rsidRDefault="00C7534F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08CD6AB7" w14:textId="499E27FB" w:rsidR="009632E5" w:rsidRPr="00C7534F" w:rsidRDefault="000B62CC" w:rsidP="00C7534F">
      <w:pPr>
        <w:widowControl w:val="0"/>
        <w:autoSpaceDE w:val="0"/>
        <w:autoSpaceDN w:val="0"/>
        <w:ind w:firstLine="709"/>
        <w:jc w:val="center"/>
        <w:rPr>
          <w:b/>
          <w:bCs/>
          <w:szCs w:val="28"/>
        </w:rPr>
      </w:pPr>
      <w:hyperlink w:anchor="P512">
        <w:r w:rsidR="009632E5" w:rsidRPr="00C7534F">
          <w:rPr>
            <w:rStyle w:val="af5"/>
            <w:b/>
            <w:bCs/>
            <w:color w:val="auto"/>
            <w:szCs w:val="28"/>
            <w:u w:val="none"/>
          </w:rPr>
          <w:t>ПОРЯДОК</w:t>
        </w:r>
      </w:hyperlink>
      <w:r w:rsidR="009632E5" w:rsidRPr="00C7534F">
        <w:rPr>
          <w:b/>
          <w:bCs/>
          <w:szCs w:val="28"/>
        </w:rPr>
        <w:t xml:space="preserve"> </w:t>
      </w:r>
    </w:p>
    <w:p w14:paraId="7B635A53" w14:textId="26FE674B" w:rsidR="00555BEE" w:rsidRPr="00C7534F" w:rsidRDefault="00555BEE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C7534F">
        <w:rPr>
          <w:b/>
          <w:bCs/>
          <w:szCs w:val="28"/>
        </w:rPr>
        <w:t xml:space="preserve">проведения </w:t>
      </w:r>
      <w:r w:rsidR="00F955F8" w:rsidRPr="00C7534F">
        <w:rPr>
          <w:b/>
          <w:bCs/>
          <w:szCs w:val="28"/>
        </w:rPr>
        <w:t xml:space="preserve">оценки фактического воздействия </w:t>
      </w:r>
      <w:r w:rsidRPr="00C7534F">
        <w:rPr>
          <w:b/>
          <w:bCs/>
          <w:szCs w:val="28"/>
        </w:rPr>
        <w:t>муниципальных нормативных правовых актов Пермского муниципального округа Пермского края</w:t>
      </w:r>
    </w:p>
    <w:p w14:paraId="19DEF538" w14:textId="1972306D" w:rsidR="00555BEE" w:rsidRPr="00C7534F" w:rsidRDefault="00555BEE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55353A61" w14:textId="27E95F11" w:rsidR="00555BEE" w:rsidRPr="00C7534F" w:rsidRDefault="009632E5" w:rsidP="00C7534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53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5BEE" w:rsidRPr="00C7534F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760D6E1B" w14:textId="77777777" w:rsidR="00555BEE" w:rsidRPr="00C7534F" w:rsidRDefault="00555BEE" w:rsidP="00C75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CEF33" w14:textId="1B8E574B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1.1. Настоящий порядок определяет процедуру оценки фактического воздействия (далее - ОФВ) муниципальных нормативных правовых актов Пермского муниципального округа Пермского края (далее - правовые акты), регулирующих правоотношения в сфере предпринимательской и инвестиционной деятельности (далее - Порядок).</w:t>
      </w:r>
    </w:p>
    <w:p w14:paraId="5F016AFE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1.2. ОФВ проводится в отношении правовых актов, при разработке проектов которых проводилась оценка регулирующего воздействия.</w:t>
      </w:r>
    </w:p>
    <w:p w14:paraId="54726897" w14:textId="23A2FC6E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1.3. Целью ОФВ правовых актов является проведение анализа достижения целей регулирования, заявленных в отчете об оценке регулирующего воздействия проекта правового акта, затрагивающего вопросы осуществления предпринимательской и инвестиционной деятельности, определения и оценки фактических положительных и отрицательных последствий принятия правовых актов, а также выявление в них положений, необоснованно затрудняющих ведение предпринимательской и инвестиционной деятельности и (или) приводящих к возникновению необоснованных расходов бюджета Пермского муниципального округа Пермского края.</w:t>
      </w:r>
    </w:p>
    <w:p w14:paraId="44234C49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1.4. Для целей настоящего Порядка применяются следующие понятия:</w:t>
      </w:r>
    </w:p>
    <w:p w14:paraId="193267C9" w14:textId="35A10912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разработчик проекта правового акта (далее - разработчик) - администрация Пермского муниципального округа Пермского края, функциональный орган администрации Пермского муниципального округа Пермского края, аппарат Думы Пермского муниципального округа Пермского края, ответственные за разработку правового акта в соответствии с установленной компетенцией, а также субъекты правотворческой инициативы, определенные </w:t>
      </w:r>
      <w:hyperlink r:id="rId19">
        <w:r w:rsidRPr="00C7534F">
          <w:rPr>
            <w:szCs w:val="28"/>
          </w:rPr>
          <w:t>Уставом</w:t>
        </w:r>
      </w:hyperlink>
      <w:r w:rsidRPr="00C7534F">
        <w:rPr>
          <w:szCs w:val="28"/>
        </w:rPr>
        <w:t xml:space="preserve"> Пермского муниципального округа Пермского края;</w:t>
      </w:r>
    </w:p>
    <w:p w14:paraId="2DD6B308" w14:textId="56518128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уполномоченный орган по проведению ОФВ (далее - уполномоченный орган) - должностные лица органа местного самоуправления Пермского муниципального округа Пермского края, ответственные за внедрение процедуры ОФВ и выполняющие функции нормативно-правового, информационного и методического обеспечения оценки фактического воздействия, а также качества проведения процедуры ОФВ разработчиками правовых актов;</w:t>
      </w:r>
    </w:p>
    <w:p w14:paraId="209F0F40" w14:textId="03E9CB9E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экспертный совет по оценке фактического воздействия муниципальных правовых актов Пермского муниципального округа Пермского края, </w:t>
      </w:r>
      <w:r w:rsidRPr="00C7534F">
        <w:rPr>
          <w:szCs w:val="28"/>
        </w:rPr>
        <w:lastRenderedPageBreak/>
        <w:t>затрагивающих вопросы предпринимательской и инвестиционной деятельности (далее - Экспертный совет) - коллегиальный совещательный орган, созданный при администрации Пермского муниципального округа Пермского края, выполняющий функции рассмотрения заключений на правовые акты. Состав Экспертного совета и порядок работы определяется нормативным правовым актом администрации Пермского муниципального округа Пермского края.</w:t>
      </w:r>
    </w:p>
    <w:p w14:paraId="1118DFD2" w14:textId="7F0F11D0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1.5. Иные понятия, используемые в настоящем Порядке, применяются в тех же значениях, что и в нормативных актах Российской Федерации, Пермского края, муниципальных правовых актах Пермского муниципального округа Пермского края.</w:t>
      </w:r>
    </w:p>
    <w:p w14:paraId="024F3F67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35400A2A" w14:textId="717AE6C2" w:rsidR="00F955F8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bookmarkStart w:id="18" w:name="P535"/>
      <w:bookmarkEnd w:id="18"/>
      <w:r w:rsidRPr="00C7534F">
        <w:rPr>
          <w:b/>
          <w:szCs w:val="28"/>
          <w:lang w:val="en-US"/>
        </w:rPr>
        <w:t>II</w:t>
      </w:r>
      <w:r w:rsidR="00F955F8" w:rsidRPr="00C7534F">
        <w:rPr>
          <w:b/>
          <w:szCs w:val="28"/>
        </w:rPr>
        <w:t>. Процедура проведения оценки фактического воздействия</w:t>
      </w:r>
    </w:p>
    <w:p w14:paraId="74D2CC7E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5FBE972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 Процедура проведения ОФВ состоит из следующих этапов:</w:t>
      </w:r>
    </w:p>
    <w:p w14:paraId="3C379501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2.1.1. проведение публичных консультаций по обсуждению правового акта с заинтересованными лицами;</w:t>
      </w:r>
    </w:p>
    <w:p w14:paraId="3B5C11FE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2.1.2. анализ достижения целей регулирования, заявленных в сводном отчете о результатах проведения оценки их регулирующего воздействия (при наличии);</w:t>
      </w:r>
    </w:p>
    <w:p w14:paraId="562B13D1" w14:textId="189D58AD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2.1.3. определение и оценка фактических положительных и отрицательных последствий принятия правовых актов, а также выявление в них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Пермского муниципального округа Пермского края;</w:t>
      </w:r>
    </w:p>
    <w:p w14:paraId="4DA40AE6" w14:textId="00629B2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2.1.4. подготовка уполномоченным органом заключения об оценке фактического воздействия нормативного правового акта.</w:t>
      </w:r>
    </w:p>
    <w:p w14:paraId="06DC8E40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 ОФВ проводится уполномоченным органом на основании предложений о проведении ОФВ, поступивших в уполномоченный орган от:</w:t>
      </w:r>
    </w:p>
    <w:p w14:paraId="6D0F3C7D" w14:textId="273F4FB1" w:rsidR="00C249EB" w:rsidRPr="00C7534F" w:rsidRDefault="00C249E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2.2.1. органов государственной власти Пермского края;</w:t>
      </w:r>
    </w:p>
    <w:p w14:paraId="7C90745A" w14:textId="4E0190C3" w:rsidR="00C249EB" w:rsidRPr="00C7534F" w:rsidRDefault="00C249E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2.2.2. органов местного самоуправления Пермского муниципального округа Пермского края;</w:t>
      </w:r>
    </w:p>
    <w:p w14:paraId="4CCCA518" w14:textId="0D60AD80" w:rsidR="00C249EB" w:rsidRPr="00C7534F" w:rsidRDefault="00C249E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2.2.3. организаций, действующих на территории Пермского края, целью деятельности которых является представление интересов субъектов предпринимательской и инвестиционной деятельности;</w:t>
      </w:r>
    </w:p>
    <w:p w14:paraId="61E6620F" w14:textId="2588B217" w:rsidR="00C249EB" w:rsidRPr="00C7534F" w:rsidRDefault="00C249E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2.2.4. научно-исследовательских и общественных организаций Пермского края;</w:t>
      </w:r>
    </w:p>
    <w:p w14:paraId="5E4CB935" w14:textId="074E8FAB" w:rsidR="00C249EB" w:rsidRPr="00C7534F" w:rsidRDefault="00C249E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2.2.5. Уполномоченного по защите прав предпринимателей в Пермском крае;</w:t>
      </w:r>
    </w:p>
    <w:p w14:paraId="406A0557" w14:textId="13B7A35F" w:rsidR="00C249EB" w:rsidRPr="00C7534F" w:rsidRDefault="00C249EB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2.2.6. субъекта права законодательной инициативы в Пермском крае.</w:t>
      </w:r>
    </w:p>
    <w:p w14:paraId="1F0F87A9" w14:textId="2A07B26A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2.3. В отношении каждого правового акта, в отношении которого должна быть проведена ОФВ, разработчик подготавливает </w:t>
      </w:r>
      <w:hyperlink w:anchor="P606">
        <w:r w:rsidRPr="00C7534F">
          <w:rPr>
            <w:szCs w:val="28"/>
          </w:rPr>
          <w:t>отчет</w:t>
        </w:r>
      </w:hyperlink>
      <w:r w:rsidRPr="00C7534F">
        <w:rPr>
          <w:szCs w:val="28"/>
        </w:rPr>
        <w:t xml:space="preserve"> об оценке фактического воздействия правового акта по форме согласно приложению 1 к настоящему Порядку и содержащий следующие сведения:</w:t>
      </w:r>
    </w:p>
    <w:p w14:paraId="3125B985" w14:textId="30DF446F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2.3.1. реквизиты и источники официального опубликования правового акта;</w:t>
      </w:r>
    </w:p>
    <w:p w14:paraId="0F4AEC4D" w14:textId="431F4A8C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2.3.2. сведения о вносившихся в правовой акт изменениях (при наличии);</w:t>
      </w:r>
    </w:p>
    <w:p w14:paraId="4857F64D" w14:textId="7CBE4C5F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2.3.3. сведения о результатах оценки регулирующего воздействия проекта правового акта, включая отчет о результатах проведения оценки его </w:t>
      </w:r>
      <w:r w:rsidRPr="00C7534F">
        <w:rPr>
          <w:szCs w:val="28"/>
        </w:rPr>
        <w:lastRenderedPageBreak/>
        <w:t>регулирующего воздействия, сводку предложений, поступивших по итогам проведения публичных консультаций;</w:t>
      </w:r>
    </w:p>
    <w:p w14:paraId="7190C7E1" w14:textId="1FC5F579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2.3.4. период действия правового акта и его отдельных положений (при наличии);</w:t>
      </w:r>
    </w:p>
    <w:p w14:paraId="5A50EFC2" w14:textId="793782C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правовым актом, оценка количества таких субъектов на день подготовки отчета об оценке фактического воздействия правового акта;</w:t>
      </w:r>
    </w:p>
    <w:p w14:paraId="6E0ACA67" w14:textId="7901E61F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2.3.6. оценка фактических расходов и доходов субъектов предпринимательской и инвестиционной деятельности, связанных с необходимостью соблюдения установленных правовым актом обязанностей или ограничений;</w:t>
      </w:r>
    </w:p>
    <w:p w14:paraId="2F03C4F5" w14:textId="110C5CAB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2.3.7. оценка фактических положительных и отрицательных последствий установленного регулирования;</w:t>
      </w:r>
    </w:p>
    <w:p w14:paraId="3EA7C871" w14:textId="3195733A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2.3.8. сведения о привлечении к ответственности за нарушение установленных правовым актом требований в случае, если нормативным правовым актом установлена такая ответственность;</w:t>
      </w:r>
    </w:p>
    <w:p w14:paraId="45C15DEF" w14:textId="34BA8BF6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2.3.9. иные сведения, которые, по мнению разработчика, позволяют оценить фактическое воздействие правового акта.</w:t>
      </w:r>
    </w:p>
    <w:p w14:paraId="263D6D39" w14:textId="2E0EA756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2.4. Отчет об оценке фактического воздействия подписывается руководителем разработчика.</w:t>
      </w:r>
    </w:p>
    <w:p w14:paraId="1D93DD8E" w14:textId="58A88648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2.5. Для проведения публичных консультаций разработчик размещает текст нормативного правового акта (в редакции, действующей на день размещения) и отчет об оценке фактического воздействия нормативного правового акта на официальном сайте.</w:t>
      </w:r>
    </w:p>
    <w:p w14:paraId="4CA74CC1" w14:textId="7AC3D810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2.6. Целью публичных консультаций является выработка мнения относительно того, достигаются ли в процессе действия правового акта заявленные цели правового регулирования, а также о целесообразности отмены или изменения правового акта или его отдельных положений.</w:t>
      </w:r>
    </w:p>
    <w:p w14:paraId="49385C7B" w14:textId="574E9BEE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2.7. Срок проведения публичных консультаций составляет 30 календарных дней со дня размещения правового акта и отчета об оценке фактического воздействия.</w:t>
      </w:r>
    </w:p>
    <w:p w14:paraId="1240C8C2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О проведении публичных консультаций разработчик извещает основные группы субъектов предпринимательской и инвестиционной деятельности, иных заинтересованных лиц, включая органы местного самоуправления, интересы которых затрагиваются регулированием, установленным правовым актом, а также органы и организации, которые ранее информировались о проведении публичных консультаций в рамках проведения оценки регулирующего воздействия проекта данного правового акта.</w:t>
      </w:r>
    </w:p>
    <w:p w14:paraId="5A62676F" w14:textId="6C98FE8F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2.8. Позиции заинтересованных лиц и организаций могут быть получены также посредством проведения совещаний, заседаний общественных советов и других совещательных и консультационных органов, действующих при органах местного самоуправления Пермского муниципального округа Пермского края, проведения опросов представителей групп заинтересованных лиц, а также с </w:t>
      </w:r>
      <w:r w:rsidRPr="00C7534F">
        <w:rPr>
          <w:szCs w:val="28"/>
        </w:rPr>
        <w:lastRenderedPageBreak/>
        <w:t>использованием иных форм и источников получения информации.</w:t>
      </w:r>
    </w:p>
    <w:p w14:paraId="0C26E691" w14:textId="4CAACC9F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2.9. Обработка предложений, поступивших в ходе публичных консультаций, осуществляется разработчиком правового акта, который рассматривает все мнения, поступившие в ходе публичных консультаций в установленный для этого срок, и включает в сводку предложений, в которой указывается наименование лиц (лица), высказавших мнение (предложение и (или) замечание), и содержание такого мнения.</w:t>
      </w:r>
    </w:p>
    <w:p w14:paraId="4B6808F7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CC40DCC" w14:textId="6FC0ACB0" w:rsidR="00F955F8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C7534F">
        <w:rPr>
          <w:b/>
          <w:szCs w:val="28"/>
          <w:lang w:val="en-US"/>
        </w:rPr>
        <w:t>III</w:t>
      </w:r>
      <w:r w:rsidRPr="00C7534F">
        <w:rPr>
          <w:b/>
          <w:szCs w:val="28"/>
        </w:rPr>
        <w:t>.</w:t>
      </w:r>
      <w:r w:rsidR="00F955F8" w:rsidRPr="00C7534F">
        <w:rPr>
          <w:b/>
          <w:szCs w:val="28"/>
        </w:rPr>
        <w:t xml:space="preserve"> Подготовка заключения об оценке фактического</w:t>
      </w:r>
      <w:r w:rsidR="00C7534F" w:rsidRPr="00C7534F">
        <w:rPr>
          <w:b/>
          <w:szCs w:val="28"/>
        </w:rPr>
        <w:t xml:space="preserve"> </w:t>
      </w:r>
      <w:r w:rsidR="00F955F8" w:rsidRPr="00C7534F">
        <w:rPr>
          <w:b/>
          <w:szCs w:val="28"/>
        </w:rPr>
        <w:t>воздействия</w:t>
      </w:r>
    </w:p>
    <w:p w14:paraId="68523308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347CB7A3" w14:textId="4492D58B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9" w:name="P573"/>
      <w:bookmarkEnd w:id="19"/>
      <w:r w:rsidRPr="00C7534F">
        <w:rPr>
          <w:szCs w:val="28"/>
        </w:rPr>
        <w:t xml:space="preserve">3.1. Разработчик после проведения мероприятий, указанных в </w:t>
      </w:r>
      <w:hyperlink w:anchor="P535">
        <w:r w:rsidRPr="00C7534F">
          <w:rPr>
            <w:szCs w:val="28"/>
          </w:rPr>
          <w:t>разделе 2</w:t>
        </w:r>
      </w:hyperlink>
      <w:r w:rsidRPr="00C7534F">
        <w:rPr>
          <w:szCs w:val="28"/>
        </w:rPr>
        <w:t xml:space="preserve"> настоящего Порядка, направляет в уполномоченный орган для подготовки заключения об оценке фактического воздействия: отчет об оценке фактического воздействия, правовой акт, сводку предложений, подготовленную по итогам публичных консультаций.</w:t>
      </w:r>
    </w:p>
    <w:p w14:paraId="2F9DBA1D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20" w:name="P574"/>
      <w:bookmarkEnd w:id="20"/>
      <w:r w:rsidRPr="00C7534F">
        <w:rPr>
          <w:szCs w:val="28"/>
        </w:rPr>
        <w:t>3.2. Уполномоченный орган проводит анализ документов, указанных в пункте 3.1 настоящего Порядка, на соблюдение требованиям, установленным настоящим Порядком.</w:t>
      </w:r>
    </w:p>
    <w:p w14:paraId="50F9B277" w14:textId="12AF6F54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Итогом заключения об оценке фактического воздействия являются выводы о достижении или </w:t>
      </w:r>
      <w:proofErr w:type="spellStart"/>
      <w:r w:rsidRPr="00C7534F">
        <w:rPr>
          <w:szCs w:val="28"/>
        </w:rPr>
        <w:t>недостижении</w:t>
      </w:r>
      <w:proofErr w:type="spellEnd"/>
      <w:r w:rsidRPr="00C7534F">
        <w:rPr>
          <w:szCs w:val="28"/>
        </w:rPr>
        <w:t xml:space="preserve"> заявленных целей регулирования правового акта, фактических положительных и (или) отрицательных последствиях принятия правового акта, о выявлении или </w:t>
      </w:r>
      <w:proofErr w:type="spellStart"/>
      <w:r w:rsidRPr="00C7534F">
        <w:rPr>
          <w:szCs w:val="28"/>
        </w:rPr>
        <w:t>невыявлении</w:t>
      </w:r>
      <w:proofErr w:type="spellEnd"/>
      <w:r w:rsidRPr="00C7534F">
        <w:rPr>
          <w:szCs w:val="28"/>
        </w:rPr>
        <w:t xml:space="preserve"> в нем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Пермского муниципального округа Пермского края.</w:t>
      </w:r>
    </w:p>
    <w:p w14:paraId="16406775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21" w:name="P576"/>
      <w:bookmarkEnd w:id="21"/>
      <w:r w:rsidRPr="00C7534F">
        <w:rPr>
          <w:szCs w:val="28"/>
        </w:rPr>
        <w:t xml:space="preserve">3.3. Уполномоченный орган в течение 10 рабочих дней с даты поступления документов, указанных в </w:t>
      </w:r>
      <w:hyperlink w:anchor="P573">
        <w:r w:rsidRPr="00C7534F">
          <w:rPr>
            <w:szCs w:val="28"/>
          </w:rPr>
          <w:t>пункте 3.1</w:t>
        </w:r>
      </w:hyperlink>
      <w:r w:rsidRPr="00C7534F">
        <w:rPr>
          <w:szCs w:val="28"/>
        </w:rPr>
        <w:t xml:space="preserve"> настоящего Порядка, осуществляет подготовку </w:t>
      </w:r>
      <w:hyperlink w:anchor="P708">
        <w:r w:rsidRPr="00C7534F">
          <w:rPr>
            <w:szCs w:val="28"/>
          </w:rPr>
          <w:t>заключения</w:t>
        </w:r>
      </w:hyperlink>
      <w:r w:rsidRPr="00C7534F">
        <w:rPr>
          <w:szCs w:val="28"/>
        </w:rPr>
        <w:t xml:space="preserve"> об ОФВ по форме согласно приложению 2 к настоящему Порядку, направляет копию заключения разработчику и в Экспертный совет, а также обеспечивает размещение заключения на официальном сайте не позднее 3 рабочих дней с даты подготовки.</w:t>
      </w:r>
    </w:p>
    <w:p w14:paraId="3FCDC061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Заключение об ОФВ подписывается компетентным лицом уполномоченного органа.</w:t>
      </w:r>
    </w:p>
    <w:p w14:paraId="535A3103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3.4. В случае выявления уполномоченным органом несоблюдения требований настоящего Порядка уполномоченный орган подготавливает отрицательное заключение, которое в пределах срока, указанного в </w:t>
      </w:r>
      <w:hyperlink w:anchor="P576">
        <w:r w:rsidRPr="00C7534F">
          <w:rPr>
            <w:szCs w:val="28"/>
          </w:rPr>
          <w:t>пункте 3.3</w:t>
        </w:r>
      </w:hyperlink>
      <w:r w:rsidRPr="00C7534F">
        <w:rPr>
          <w:szCs w:val="28"/>
        </w:rPr>
        <w:t xml:space="preserve"> настоящего Порядка, направляется разработчику для устранения замечаний, изложенных в заключении.</w:t>
      </w:r>
    </w:p>
    <w:p w14:paraId="46172FE2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3.5. В случае если в заключении сделан вывод о том, что разработчиком при подготовке отчета об оценке фактического воздействия правового акта не соблюден настоящий Порядок, то разработчик проводит процедуры, предусмотренные </w:t>
      </w:r>
      <w:hyperlink w:anchor="P535">
        <w:r w:rsidRPr="00C7534F">
          <w:rPr>
            <w:szCs w:val="28"/>
          </w:rPr>
          <w:t>разделом 2</w:t>
        </w:r>
      </w:hyperlink>
      <w:r w:rsidRPr="00C7534F">
        <w:rPr>
          <w:szCs w:val="28"/>
        </w:rPr>
        <w:t xml:space="preserve"> настоящего Порядка, начиная с невыполненной процедуры, и при необходимости дорабатывает отчет об оценке фактического воздействия правового акта, сводку предложений, после чего повторно направляет в уполномоченный орган для подготовки заключения об ОФВ.</w:t>
      </w:r>
    </w:p>
    <w:p w14:paraId="0294CB3F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lastRenderedPageBreak/>
        <w:t>3.6. В случае несогласия с выводами уполномоченного органа разработчик правового акта в срок не позднее 5 рабочих дней со дня получения заключения об ОФВ представляет в уполномоченный орган свои возражения.</w:t>
      </w:r>
    </w:p>
    <w:p w14:paraId="2145D0B5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В случае несогласия уполномоченного органа с представленными возражениями разработчика правового акта разрешение разногласий, возникающих по результатам оценки фактического воздействия правовых актов, осуществляется с участием организаций и заинтересованных лиц, где принимается окончательное решение:</w:t>
      </w:r>
    </w:p>
    <w:p w14:paraId="0E6478AA" w14:textId="611DAF05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3.6.1. для правовых актов Думы Пермского муниципального округа Пермского края на заседании профильного комитета Думы Пермского муниципального округа Пермского края, к компетенции которого относится правовой акт;</w:t>
      </w:r>
    </w:p>
    <w:p w14:paraId="3F75D21F" w14:textId="43D5AA18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3.6.2. для правовых актов главы Пермского муниципального округа, администрации Пермского муниципального округа Пермского края и ее функциональных органов - </w:t>
      </w:r>
      <w:r w:rsidR="001830BC" w:rsidRPr="00C7534F">
        <w:rPr>
          <w:szCs w:val="28"/>
        </w:rPr>
        <w:t>на совещании у главы муниципального округа - главы администрации Пермского муниципального округа Пермского края</w:t>
      </w:r>
      <w:r w:rsidRPr="00C7534F">
        <w:rPr>
          <w:szCs w:val="28"/>
        </w:rPr>
        <w:t>.</w:t>
      </w:r>
    </w:p>
    <w:p w14:paraId="06FCDA2E" w14:textId="61563B88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 xml:space="preserve">3.7. Решения, принятые по результатам рассмотрения разногласий, оформляются </w:t>
      </w:r>
      <w:hyperlink w:anchor="P748">
        <w:r w:rsidRPr="00C7534F">
          <w:rPr>
            <w:szCs w:val="28"/>
          </w:rPr>
          <w:t>протоколом</w:t>
        </w:r>
      </w:hyperlink>
      <w:r w:rsidRPr="00C7534F">
        <w:rPr>
          <w:szCs w:val="28"/>
        </w:rPr>
        <w:t xml:space="preserve"> по форме согласно приложению 4 к настоящему решению, подписываются сторонами и подлежат исполнению в срок, указанный в протоколе.</w:t>
      </w:r>
    </w:p>
    <w:p w14:paraId="4436AEBE" w14:textId="77777777" w:rsidR="00C7534F" w:rsidRPr="00C7534F" w:rsidRDefault="00C7534F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2B662C27" w14:textId="30D1F033" w:rsidR="00F955F8" w:rsidRPr="00C7534F" w:rsidRDefault="009632E5" w:rsidP="00C7534F">
      <w:pPr>
        <w:widowControl w:val="0"/>
        <w:autoSpaceDE w:val="0"/>
        <w:autoSpaceDN w:val="0"/>
        <w:ind w:firstLine="709"/>
        <w:jc w:val="center"/>
        <w:outlineLvl w:val="1"/>
        <w:rPr>
          <w:b/>
          <w:szCs w:val="28"/>
        </w:rPr>
      </w:pPr>
      <w:r w:rsidRPr="00C7534F">
        <w:rPr>
          <w:b/>
          <w:szCs w:val="28"/>
          <w:lang w:val="en-US"/>
        </w:rPr>
        <w:t>IV</w:t>
      </w:r>
      <w:r w:rsidRPr="00C7534F">
        <w:rPr>
          <w:b/>
          <w:szCs w:val="28"/>
        </w:rPr>
        <w:t>.</w:t>
      </w:r>
      <w:r w:rsidR="00F955F8" w:rsidRPr="00C7534F">
        <w:rPr>
          <w:b/>
          <w:szCs w:val="28"/>
        </w:rPr>
        <w:t xml:space="preserve"> Рассмотрение заключения об оценке фактического</w:t>
      </w:r>
    </w:p>
    <w:p w14:paraId="09B89177" w14:textId="5A8D4409" w:rsidR="00F955F8" w:rsidRPr="00C7534F" w:rsidRDefault="00F955F8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  <w:r w:rsidRPr="00C7534F">
        <w:rPr>
          <w:b/>
          <w:szCs w:val="28"/>
        </w:rPr>
        <w:t>воздействия Экспертным советом</w:t>
      </w:r>
    </w:p>
    <w:p w14:paraId="7877F198" w14:textId="77777777" w:rsidR="009632E5" w:rsidRPr="00C7534F" w:rsidRDefault="009632E5" w:rsidP="00C7534F">
      <w:pPr>
        <w:widowControl w:val="0"/>
        <w:autoSpaceDE w:val="0"/>
        <w:autoSpaceDN w:val="0"/>
        <w:ind w:firstLine="709"/>
        <w:jc w:val="center"/>
        <w:rPr>
          <w:b/>
          <w:szCs w:val="28"/>
        </w:rPr>
      </w:pPr>
    </w:p>
    <w:p w14:paraId="0EFF0E1B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4.1. Заключение об ОФВ рассматривается Экспертным советом одновременно с отчетом об оценке фактического воздействия правового акта, представленных уполномоченным органом.</w:t>
      </w:r>
    </w:p>
    <w:p w14:paraId="69CCD462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4.2. По итогам рассмотрения заключения об ОФВ уполномоченного органа и отчета об оценке фактического воздействия правового акта Экспертный совет принимает решение в срок не более чем 15 календарных дней с даты документов поступления.</w:t>
      </w:r>
    </w:p>
    <w:p w14:paraId="71FCA4BE" w14:textId="77777777" w:rsidR="00F955F8" w:rsidRPr="00C7534F" w:rsidRDefault="00F955F8" w:rsidP="00C753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7534F">
        <w:rPr>
          <w:szCs w:val="28"/>
        </w:rPr>
        <w:t>4.3. Решения Экспертного совета носят рекомендательный характер.</w:t>
      </w:r>
    </w:p>
    <w:p w14:paraId="0448F182" w14:textId="77777777" w:rsidR="00F955F8" w:rsidRPr="00F955F8" w:rsidRDefault="00F955F8" w:rsidP="00F955F8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4CB87939" w14:textId="67BFD9BF" w:rsidR="00555BEE" w:rsidRDefault="00555BEE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46115259" w14:textId="2190F1A2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50928A66" w14:textId="20D44DE3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0BBCC759" w14:textId="6438588D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60AA1467" w14:textId="77DDA4EE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0D0D45C9" w14:textId="513AE54B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5B7B4DB4" w14:textId="2460DBF7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32E369F3" w14:textId="5964533C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78DA1B55" w14:textId="6257735A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4FF13E0D" w14:textId="74E66A50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468966FD" w14:textId="2040CF5B" w:rsidR="00641800" w:rsidRDefault="00641800" w:rsidP="00555BEE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35D9D0A3" w14:textId="070334C7" w:rsidR="00641800" w:rsidRPr="004209A4" w:rsidRDefault="00641800" w:rsidP="00C7534F">
      <w:pPr>
        <w:widowControl w:val="0"/>
        <w:autoSpaceDE w:val="0"/>
        <w:autoSpaceDN w:val="0"/>
        <w:ind w:left="5670"/>
        <w:outlineLvl w:val="1"/>
        <w:rPr>
          <w:szCs w:val="28"/>
        </w:rPr>
      </w:pPr>
      <w:r w:rsidRPr="004209A4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6D7CB069" w14:textId="46361FF9" w:rsidR="00641800" w:rsidRPr="004209A4" w:rsidRDefault="00641800" w:rsidP="00C7534F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C7534F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 xml:space="preserve">фактического </w:t>
      </w:r>
      <w:r w:rsidRPr="004209A4">
        <w:rPr>
          <w:szCs w:val="28"/>
        </w:rPr>
        <w:t>воздействия проектов муниципальных</w:t>
      </w:r>
      <w:r w:rsidR="00C7534F">
        <w:rPr>
          <w:szCs w:val="28"/>
        </w:rPr>
        <w:t xml:space="preserve"> </w:t>
      </w:r>
      <w:r w:rsidRPr="004209A4">
        <w:rPr>
          <w:szCs w:val="28"/>
        </w:rPr>
        <w:t>нормативных правовых актов</w:t>
      </w:r>
      <w:r w:rsidR="00C7534F">
        <w:rPr>
          <w:szCs w:val="28"/>
        </w:rPr>
        <w:t xml:space="preserve"> </w:t>
      </w: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1DBBA2C8" w14:textId="0D26F9D2" w:rsidR="00641800" w:rsidRDefault="00641800" w:rsidP="00DC2EBC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2B4A93A7" w14:textId="77777777" w:rsidR="00641800" w:rsidRDefault="00641800" w:rsidP="00DC2EBC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5E5FDBBE" w14:textId="77777777" w:rsidR="00641800" w:rsidRPr="0018097A" w:rsidRDefault="00641800" w:rsidP="00DC2E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7A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E7DFAD1" w14:textId="77777777" w:rsidR="00641800" w:rsidRPr="0018097A" w:rsidRDefault="00641800" w:rsidP="00DC2E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7A">
        <w:rPr>
          <w:rFonts w:ascii="Times New Roman" w:hAnsi="Times New Roman" w:cs="Times New Roman"/>
          <w:b/>
          <w:sz w:val="28"/>
          <w:szCs w:val="28"/>
        </w:rPr>
        <w:t>об оценке фактического воздействия муниципального</w:t>
      </w:r>
    </w:p>
    <w:p w14:paraId="0C6DDFA8" w14:textId="77777777" w:rsidR="0018097A" w:rsidRDefault="00641800" w:rsidP="00DC2E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7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Пермского муниципального округа </w:t>
      </w:r>
    </w:p>
    <w:p w14:paraId="620BE1E4" w14:textId="2D82C289" w:rsidR="00641800" w:rsidRPr="0018097A" w:rsidRDefault="00641800" w:rsidP="00DC2E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7A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14:paraId="7CE5C9FB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2A071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1. Общая информация.</w:t>
      </w:r>
    </w:p>
    <w:p w14:paraId="2C51C513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1.1. 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наличии): _______________________________________________.</w:t>
      </w:r>
    </w:p>
    <w:p w14:paraId="58024251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1.2. Дата вступления в силу нормативного правового акта и его отдельных положений: ____________________________________________________________</w:t>
      </w:r>
    </w:p>
    <w:p w14:paraId="2D272722" w14:textId="65C3261D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1.3. Сведения о результатах оценки регулирующего воздействия проекта нормативного правового акта, в том числе сведения о степени регулирующего воздействия высокая/средняя/низкая):___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4180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41800">
        <w:rPr>
          <w:rFonts w:ascii="Times New Roman" w:hAnsi="Times New Roman" w:cs="Times New Roman"/>
          <w:sz w:val="28"/>
          <w:szCs w:val="28"/>
        </w:rPr>
        <w:t>_.</w:t>
      </w:r>
    </w:p>
    <w:p w14:paraId="52150A75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1.4. Период действия правового акта и его отдельных положений: ____________________________________________________________.</w:t>
      </w:r>
    </w:p>
    <w:p w14:paraId="0C3F12CF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1.5. Контактная информация исполнителя у разработчика (Ф.И.О., должность, телефон, адрес электронной почты) _____________________________.</w:t>
      </w:r>
    </w:p>
    <w:p w14:paraId="6AC13CAE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2.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правовым актом, оценка количества таких субъектов на день подготовки отчета об оценке фактического воздействия правового акта:</w:t>
      </w:r>
    </w:p>
    <w:p w14:paraId="1241C2DE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8"/>
        <w:gridCol w:w="2539"/>
        <w:gridCol w:w="3593"/>
      </w:tblGrid>
      <w:tr w:rsidR="00641800" w:rsidRPr="00641800" w14:paraId="3DDED2BA" w14:textId="77777777" w:rsidTr="00641800">
        <w:tc>
          <w:tcPr>
            <w:tcW w:w="1906" w:type="pct"/>
          </w:tcPr>
          <w:p w14:paraId="7FDD8873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Группа заинтересованных лиц</w:t>
            </w:r>
          </w:p>
        </w:tc>
        <w:tc>
          <w:tcPr>
            <w:tcW w:w="1281" w:type="pct"/>
          </w:tcPr>
          <w:p w14:paraId="70C8A0C1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Данные о количестве заинтересованных лиц</w:t>
            </w:r>
          </w:p>
        </w:tc>
        <w:tc>
          <w:tcPr>
            <w:tcW w:w="1813" w:type="pct"/>
          </w:tcPr>
          <w:p w14:paraId="5BCC0B6A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Данные об изменении количества заинтересованных лиц</w:t>
            </w:r>
          </w:p>
        </w:tc>
      </w:tr>
      <w:tr w:rsidR="00641800" w:rsidRPr="00641800" w14:paraId="44328C7C" w14:textId="77777777" w:rsidTr="00641800">
        <w:tc>
          <w:tcPr>
            <w:tcW w:w="1906" w:type="pct"/>
          </w:tcPr>
          <w:p w14:paraId="2846EEA8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(Описание группы заинтересованных лиц 1)</w:t>
            </w:r>
          </w:p>
        </w:tc>
        <w:tc>
          <w:tcPr>
            <w:tcW w:w="1281" w:type="pct"/>
          </w:tcPr>
          <w:p w14:paraId="443E68A4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pct"/>
          </w:tcPr>
          <w:p w14:paraId="29412B9A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5F5AC051" w14:textId="77777777" w:rsidTr="00641800">
        <w:tc>
          <w:tcPr>
            <w:tcW w:w="1906" w:type="pct"/>
          </w:tcPr>
          <w:p w14:paraId="62444D35" w14:textId="4E748A22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(Описание группы заинтересованных лиц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1" w:type="pct"/>
          </w:tcPr>
          <w:p w14:paraId="7152D420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pct"/>
          </w:tcPr>
          <w:p w14:paraId="11A0C2B8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74C90D33" w14:textId="77777777" w:rsidTr="00641800">
        <w:tc>
          <w:tcPr>
            <w:tcW w:w="5000" w:type="pct"/>
            <w:gridSpan w:val="3"/>
          </w:tcPr>
          <w:p w14:paraId="3790DB76" w14:textId="7E7A0F9B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использованных данных: </w:t>
            </w:r>
            <w:r w:rsidRPr="00DC2EB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DC2EBC" w:rsidRPr="00DC2EB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4B401742" w14:textId="7782041F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C2E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600C4FA4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5838FE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3. Оценка фактических расходов и доходов субъектов предпринимательской и инвестиционной деятельности, связанных с необходимостью соблюдения установленных правовым актом обязанностей или ограничений:</w:t>
      </w:r>
    </w:p>
    <w:p w14:paraId="7A8F501F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786"/>
        <w:gridCol w:w="3675"/>
        <w:gridCol w:w="1322"/>
      </w:tblGrid>
      <w:tr w:rsidR="00641800" w:rsidRPr="00641800" w14:paraId="3B3EA58F" w14:textId="77777777" w:rsidTr="00641800">
        <w:tc>
          <w:tcPr>
            <w:tcW w:w="1094" w:type="pct"/>
          </w:tcPr>
          <w:p w14:paraId="6701AC05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Установленная обязанность или ограничение</w:t>
            </w:r>
          </w:p>
        </w:tc>
        <w:tc>
          <w:tcPr>
            <w:tcW w:w="1344" w:type="pct"/>
          </w:tcPr>
          <w:p w14:paraId="46313846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1875" w:type="pct"/>
          </w:tcPr>
          <w:p w14:paraId="6948A3F4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</w:t>
            </w:r>
          </w:p>
        </w:tc>
        <w:tc>
          <w:tcPr>
            <w:tcW w:w="687" w:type="pct"/>
          </w:tcPr>
          <w:p w14:paraId="22C6AF45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Оценка расходов</w:t>
            </w:r>
          </w:p>
        </w:tc>
      </w:tr>
      <w:tr w:rsidR="00641800" w:rsidRPr="00641800" w14:paraId="74105586" w14:textId="77777777" w:rsidTr="00641800">
        <w:tc>
          <w:tcPr>
            <w:tcW w:w="1094" w:type="pct"/>
            <w:vMerge w:val="restart"/>
          </w:tcPr>
          <w:p w14:paraId="6D624154" w14:textId="32C7FA68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(Обязанность или ограничение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4" w:type="pct"/>
            <w:vMerge w:val="restart"/>
          </w:tcPr>
          <w:p w14:paraId="6D71204F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pct"/>
          </w:tcPr>
          <w:p w14:paraId="27F16D03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1. Единовременные расходы (указать период возникновения)</w:t>
            </w:r>
          </w:p>
          <w:p w14:paraId="73EFDEBC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Вид расходов 1</w:t>
            </w:r>
          </w:p>
          <w:p w14:paraId="5440B98C" w14:textId="33FB9448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Вид расходов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7" w:type="pct"/>
          </w:tcPr>
          <w:p w14:paraId="521B1563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7CBE9B41" w14:textId="77777777" w:rsidTr="00641800">
        <w:tc>
          <w:tcPr>
            <w:tcW w:w="1094" w:type="pct"/>
            <w:vMerge/>
          </w:tcPr>
          <w:p w14:paraId="31ADD85D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pct"/>
            <w:vMerge/>
          </w:tcPr>
          <w:p w14:paraId="755223CD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pct"/>
          </w:tcPr>
          <w:p w14:paraId="6B345C44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2. Периодические расходы (указать период возникновения)</w:t>
            </w:r>
          </w:p>
          <w:p w14:paraId="52C49304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Вид расходов 1</w:t>
            </w:r>
          </w:p>
          <w:p w14:paraId="5A48D319" w14:textId="6CB27FB9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Вид расходов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7" w:type="pct"/>
          </w:tcPr>
          <w:p w14:paraId="36D74D56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36BE096C" w14:textId="77777777" w:rsidTr="00641800">
        <w:tc>
          <w:tcPr>
            <w:tcW w:w="5000" w:type="pct"/>
            <w:gridSpan w:val="4"/>
          </w:tcPr>
          <w:p w14:paraId="4A4CD443" w14:textId="42E466BB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Источники использованных данных</w:t>
            </w:r>
            <w:r w:rsidR="00B8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EB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DC2EBC" w:rsidRPr="00DC2EB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DC2EB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031EF82" w14:textId="6759CF64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DC2E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(место для текстового описания)</w:t>
            </w:r>
          </w:p>
        </w:tc>
      </w:tr>
    </w:tbl>
    <w:p w14:paraId="337C3ABE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E661F1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4. Оценка фактических положительных и отрицательных последствий установленного регулирования:</w:t>
      </w:r>
    </w:p>
    <w:p w14:paraId="04482901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1725"/>
        <w:gridCol w:w="3192"/>
        <w:gridCol w:w="1800"/>
      </w:tblGrid>
      <w:tr w:rsidR="00641800" w:rsidRPr="00641800" w14:paraId="5DEE2BCD" w14:textId="77777777" w:rsidTr="0018097A">
        <w:tc>
          <w:tcPr>
            <w:tcW w:w="1563" w:type="pct"/>
          </w:tcPr>
          <w:p w14:paraId="5F59C5A8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Описание фактических отрицательных последствий установленного регулирования с указанием групп заинтересованных лиц, на которых распространяются указанные последствия</w:t>
            </w:r>
          </w:p>
        </w:tc>
        <w:tc>
          <w:tcPr>
            <w:tcW w:w="938" w:type="pct"/>
          </w:tcPr>
          <w:p w14:paraId="1200A403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Оценка отрицательных последствий</w:t>
            </w:r>
          </w:p>
        </w:tc>
        <w:tc>
          <w:tcPr>
            <w:tcW w:w="1500" w:type="pct"/>
          </w:tcPr>
          <w:p w14:paraId="3DA0C2BC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Описание фактических положительных последствий установленного регулирования с указанием групп заинтересованных лиц, на которых распространяются указанные последствия</w:t>
            </w:r>
          </w:p>
        </w:tc>
        <w:tc>
          <w:tcPr>
            <w:tcW w:w="1000" w:type="pct"/>
          </w:tcPr>
          <w:p w14:paraId="5B5B7040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Оценка положительных последствий</w:t>
            </w:r>
          </w:p>
        </w:tc>
      </w:tr>
      <w:tr w:rsidR="00641800" w:rsidRPr="00641800" w14:paraId="78DEDAEA" w14:textId="77777777" w:rsidTr="0018097A">
        <w:tc>
          <w:tcPr>
            <w:tcW w:w="1563" w:type="pct"/>
          </w:tcPr>
          <w:p w14:paraId="15134E89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Последствие 1 (ежегодное/единовременное)</w:t>
            </w:r>
          </w:p>
        </w:tc>
        <w:tc>
          <w:tcPr>
            <w:tcW w:w="938" w:type="pct"/>
          </w:tcPr>
          <w:p w14:paraId="20B8A94D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</w:tcPr>
          <w:p w14:paraId="6743A60B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Последствие 1 (ежегодное/единовременное)</w:t>
            </w:r>
          </w:p>
        </w:tc>
        <w:tc>
          <w:tcPr>
            <w:tcW w:w="1000" w:type="pct"/>
          </w:tcPr>
          <w:p w14:paraId="2945E13E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690E6A25" w14:textId="77777777" w:rsidTr="0018097A">
        <w:tc>
          <w:tcPr>
            <w:tcW w:w="1563" w:type="pct"/>
          </w:tcPr>
          <w:p w14:paraId="18814995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(Группа заинтересованных лиц 1)</w:t>
            </w:r>
          </w:p>
        </w:tc>
        <w:tc>
          <w:tcPr>
            <w:tcW w:w="938" w:type="pct"/>
          </w:tcPr>
          <w:p w14:paraId="32F0954C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</w:tcPr>
          <w:p w14:paraId="529C58FA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(Группа заинтересованных лиц 1)</w:t>
            </w:r>
          </w:p>
        </w:tc>
        <w:tc>
          <w:tcPr>
            <w:tcW w:w="1000" w:type="pct"/>
          </w:tcPr>
          <w:p w14:paraId="530E5CE4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1EF11A75" w14:textId="77777777" w:rsidTr="0018097A">
        <w:tc>
          <w:tcPr>
            <w:tcW w:w="1563" w:type="pct"/>
          </w:tcPr>
          <w:p w14:paraId="690B0D0B" w14:textId="61416830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(Группа заинтересованных лиц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8" w:type="pct"/>
          </w:tcPr>
          <w:p w14:paraId="680045A5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</w:tcPr>
          <w:p w14:paraId="6D7CC54C" w14:textId="2CBED2F4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(Группа заинтересованных лиц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00" w:type="pct"/>
          </w:tcPr>
          <w:p w14:paraId="66A9E633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78969270" w14:textId="77777777" w:rsidTr="0018097A">
        <w:tc>
          <w:tcPr>
            <w:tcW w:w="1563" w:type="pct"/>
          </w:tcPr>
          <w:p w14:paraId="2290AB82" w14:textId="7FD46512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Последствие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(ежегодное/единовременное)</w:t>
            </w:r>
          </w:p>
        </w:tc>
        <w:tc>
          <w:tcPr>
            <w:tcW w:w="938" w:type="pct"/>
          </w:tcPr>
          <w:p w14:paraId="23106C20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</w:tcPr>
          <w:p w14:paraId="4810CF8E" w14:textId="4C9196B4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Последствие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(ежегодное/единовременное)</w:t>
            </w:r>
          </w:p>
        </w:tc>
        <w:tc>
          <w:tcPr>
            <w:tcW w:w="1000" w:type="pct"/>
          </w:tcPr>
          <w:p w14:paraId="47F762D0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331044C0" w14:textId="77777777" w:rsidTr="0018097A">
        <w:tc>
          <w:tcPr>
            <w:tcW w:w="1563" w:type="pct"/>
          </w:tcPr>
          <w:p w14:paraId="437CBA77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(Группа заинтересованных лиц 1)</w:t>
            </w:r>
          </w:p>
        </w:tc>
        <w:tc>
          <w:tcPr>
            <w:tcW w:w="938" w:type="pct"/>
          </w:tcPr>
          <w:p w14:paraId="230A30BD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</w:tcPr>
          <w:p w14:paraId="58FC7D67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(Группа заинтересованных лиц 1)</w:t>
            </w:r>
          </w:p>
        </w:tc>
        <w:tc>
          <w:tcPr>
            <w:tcW w:w="1000" w:type="pct"/>
          </w:tcPr>
          <w:p w14:paraId="6963C1D7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2C8E10B1" w14:textId="77777777" w:rsidTr="0018097A">
        <w:tc>
          <w:tcPr>
            <w:tcW w:w="1563" w:type="pct"/>
          </w:tcPr>
          <w:p w14:paraId="122A45F5" w14:textId="651A3F8B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(Группа заинтересованных лиц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8" w:type="pct"/>
          </w:tcPr>
          <w:p w14:paraId="7ACA7110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</w:tcPr>
          <w:p w14:paraId="43606155" w14:textId="3E0E0AF3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(Группа заинтересованных лиц </w:t>
            </w:r>
            <w:r w:rsidR="00183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00" w:type="pct"/>
          </w:tcPr>
          <w:p w14:paraId="6382D0B8" w14:textId="77777777" w:rsidR="00641800" w:rsidRPr="00641800" w:rsidRDefault="00641800" w:rsidP="00DC2E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800" w:rsidRPr="00641800" w14:paraId="0B308929" w14:textId="77777777" w:rsidTr="0018097A">
        <w:tc>
          <w:tcPr>
            <w:tcW w:w="5000" w:type="pct"/>
            <w:gridSpan w:val="4"/>
          </w:tcPr>
          <w:p w14:paraId="2E986F03" w14:textId="7C8C9A53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Источники использованных данных:</w:t>
            </w:r>
            <w:r w:rsidR="00B80BE9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DC2EB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DC2EBC" w:rsidRPr="00DC2EB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19DE9616" w14:textId="52CE1716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DC2E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(место для текстового описания)</w:t>
            </w:r>
          </w:p>
        </w:tc>
      </w:tr>
    </w:tbl>
    <w:p w14:paraId="600AA217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92F0A" w14:textId="77777777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5. Сведения о привлечении к ответственности за нарушение установленных правовым актом требований в случае, если нормативным правовым актом установлена такая ответственность:</w:t>
      </w:r>
    </w:p>
    <w:p w14:paraId="7C8E4E92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6"/>
        <w:gridCol w:w="4884"/>
      </w:tblGrid>
      <w:tr w:rsidR="00641800" w:rsidRPr="00641800" w14:paraId="7980C101" w14:textId="77777777" w:rsidTr="00641800">
        <w:tc>
          <w:tcPr>
            <w:tcW w:w="2686" w:type="pct"/>
          </w:tcPr>
          <w:p w14:paraId="7A69433A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Вид ответственности, установленной за нарушение закрепленных нормативным правовым актом требований</w:t>
            </w:r>
          </w:p>
        </w:tc>
        <w:tc>
          <w:tcPr>
            <w:tcW w:w="2314" w:type="pct"/>
          </w:tcPr>
          <w:p w14:paraId="33450294" w14:textId="77777777" w:rsidR="00641800" w:rsidRPr="00641800" w:rsidRDefault="00641800" w:rsidP="00DC2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Оценка ответственности</w:t>
            </w:r>
          </w:p>
        </w:tc>
      </w:tr>
      <w:tr w:rsidR="00641800" w:rsidRPr="00641800" w14:paraId="095659C0" w14:textId="77777777" w:rsidTr="00641800">
        <w:tc>
          <w:tcPr>
            <w:tcW w:w="2686" w:type="pct"/>
          </w:tcPr>
          <w:p w14:paraId="5B792A04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2314" w:type="pct"/>
          </w:tcPr>
          <w:p w14:paraId="524DAF99" w14:textId="77777777" w:rsidR="00641800" w:rsidRPr="00641800" w:rsidRDefault="00641800" w:rsidP="00DC2E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641800" w:rsidRPr="00641800" w14:paraId="74D68DE2" w14:textId="77777777" w:rsidTr="00641800">
        <w:tc>
          <w:tcPr>
            <w:tcW w:w="5000" w:type="pct"/>
            <w:gridSpan w:val="2"/>
          </w:tcPr>
          <w:p w14:paraId="2FDD6DEC" w14:textId="55CF3D6F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>Источники использованных данных:</w:t>
            </w:r>
            <w:r w:rsidRPr="00B80BE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  <w:r w:rsidR="00DC2EBC" w:rsidRPr="00B80BE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B80B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D7D8EA8" w14:textId="7B6680EC" w:rsidR="00641800" w:rsidRPr="00641800" w:rsidRDefault="00641800" w:rsidP="00DC2E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DC2E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41800">
              <w:rPr>
                <w:rFonts w:ascii="Times New Roman" w:hAnsi="Times New Roman" w:cs="Times New Roman"/>
                <w:sz w:val="28"/>
                <w:szCs w:val="28"/>
              </w:rPr>
              <w:t xml:space="preserve">         (место для текстового описания)</w:t>
            </w:r>
          </w:p>
        </w:tc>
      </w:tr>
    </w:tbl>
    <w:p w14:paraId="660E028C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4A0FB" w14:textId="2B806F9F" w:rsidR="00641800" w:rsidRPr="00641800" w:rsidRDefault="00641800" w:rsidP="00DC2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6. Иные сведения, которые, по мнению разработчика, позволяют оценить фактическое воздействие правового акта (с указанием источника использованных данных) ______________________________________________________________.</w:t>
      </w:r>
    </w:p>
    <w:p w14:paraId="75209B24" w14:textId="7946F1E9" w:rsid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B7EF7" w14:textId="77777777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ECABBC" w14:textId="10731F32" w:rsidR="00641800" w:rsidRPr="00641800" w:rsidRDefault="00641800" w:rsidP="00DC2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1800">
        <w:rPr>
          <w:rFonts w:ascii="Times New Roman" w:hAnsi="Times New Roman" w:cs="Times New Roman"/>
          <w:sz w:val="28"/>
          <w:szCs w:val="28"/>
        </w:rPr>
        <w:t>Руководитель разработчика __________ подпись _</w:t>
      </w:r>
      <w:r>
        <w:rPr>
          <w:rFonts w:ascii="Times New Roman" w:hAnsi="Times New Roman" w:cs="Times New Roman"/>
          <w:sz w:val="28"/>
          <w:szCs w:val="28"/>
        </w:rPr>
        <w:t>_________ Ф.И.О._</w:t>
      </w:r>
      <w:r w:rsidRPr="0064180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41800">
        <w:rPr>
          <w:rFonts w:ascii="Times New Roman" w:hAnsi="Times New Roman" w:cs="Times New Roman"/>
          <w:sz w:val="28"/>
          <w:szCs w:val="28"/>
        </w:rPr>
        <w:t>__</w:t>
      </w:r>
    </w:p>
    <w:p w14:paraId="58854EA5" w14:textId="77777777" w:rsidR="00641800" w:rsidRPr="00641800" w:rsidRDefault="00641800" w:rsidP="00641800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FD75E2" w14:textId="3060E979" w:rsidR="00641800" w:rsidRDefault="00641800" w:rsidP="00641800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10E9A55F" w14:textId="6E79DBE4" w:rsidR="00641800" w:rsidRDefault="00641800" w:rsidP="00641800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53F5A460" w14:textId="11AFDC1B" w:rsidR="00641800" w:rsidRDefault="00641800" w:rsidP="00641800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229BBA7F" w14:textId="4B4E66F0" w:rsidR="00641800" w:rsidRDefault="00641800" w:rsidP="00641800">
      <w:pPr>
        <w:widowControl w:val="0"/>
        <w:autoSpaceDE w:val="0"/>
        <w:autoSpaceDN w:val="0"/>
        <w:spacing w:line="360" w:lineRule="exact"/>
        <w:ind w:firstLine="709"/>
        <w:jc w:val="center"/>
        <w:rPr>
          <w:szCs w:val="28"/>
        </w:rPr>
      </w:pPr>
    </w:p>
    <w:p w14:paraId="50445987" w14:textId="704FAE94" w:rsidR="00641800" w:rsidRPr="004209A4" w:rsidRDefault="00641800" w:rsidP="00B80BE9">
      <w:pPr>
        <w:widowControl w:val="0"/>
        <w:autoSpaceDE w:val="0"/>
        <w:autoSpaceDN w:val="0"/>
        <w:ind w:left="5670"/>
        <w:outlineLvl w:val="1"/>
        <w:rPr>
          <w:szCs w:val="28"/>
        </w:rPr>
      </w:pPr>
      <w:r w:rsidRPr="004209A4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</w:p>
    <w:p w14:paraId="44F96D33" w14:textId="13D5BC4F" w:rsidR="00641800" w:rsidRPr="004209A4" w:rsidRDefault="00641800" w:rsidP="00B80BE9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B80BE9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 xml:space="preserve">фактического </w:t>
      </w:r>
      <w:r w:rsidRPr="004209A4">
        <w:rPr>
          <w:szCs w:val="28"/>
        </w:rPr>
        <w:t>воздействия проектов муниципальных</w:t>
      </w:r>
    </w:p>
    <w:p w14:paraId="2FDF1BDD" w14:textId="77777777" w:rsidR="00641800" w:rsidRPr="004209A4" w:rsidRDefault="00641800" w:rsidP="00B80BE9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нормативных правовых актов</w:t>
      </w:r>
    </w:p>
    <w:p w14:paraId="1D3CBB10" w14:textId="77777777" w:rsidR="00641800" w:rsidRPr="004209A4" w:rsidRDefault="00641800" w:rsidP="00B80BE9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6A4937D5" w14:textId="15EFCBAF" w:rsidR="00641800" w:rsidRDefault="00641800" w:rsidP="00B80BE9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2B65C23B" w14:textId="79D91A1C" w:rsidR="00641800" w:rsidRDefault="00641800" w:rsidP="00B80BE9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14:paraId="5724C8A4" w14:textId="77777777" w:rsidR="00641800" w:rsidRPr="0018097A" w:rsidRDefault="00641800" w:rsidP="00B80BE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ЗАКЛЮЧЕНИЕ</w:t>
      </w:r>
    </w:p>
    <w:p w14:paraId="39321D6F" w14:textId="77777777" w:rsidR="00641800" w:rsidRPr="0018097A" w:rsidRDefault="00641800" w:rsidP="00B80BE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об оценке фактического воздействия муниципального</w:t>
      </w:r>
    </w:p>
    <w:p w14:paraId="120AE4C6" w14:textId="77777777" w:rsidR="0018097A" w:rsidRDefault="00641800" w:rsidP="00B80BE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 xml:space="preserve">нормативного правового акта Пермского муниципального округа </w:t>
      </w:r>
    </w:p>
    <w:p w14:paraId="52A00DB4" w14:textId="4CF9464D" w:rsidR="00641800" w:rsidRPr="0018097A" w:rsidRDefault="00641800" w:rsidP="00B80BE9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Пермского края</w:t>
      </w:r>
    </w:p>
    <w:p w14:paraId="28EFDC8A" w14:textId="77777777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</w:p>
    <w:p w14:paraId="28AC967F" w14:textId="77777777" w:rsidR="00B80BE9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>Уполномоченный орган в соответствии с Порядком проведения оценки</w:t>
      </w:r>
      <w:r>
        <w:rPr>
          <w:szCs w:val="28"/>
        </w:rPr>
        <w:t xml:space="preserve"> </w:t>
      </w:r>
      <w:r w:rsidRPr="00641800">
        <w:rPr>
          <w:szCs w:val="28"/>
        </w:rPr>
        <w:t>фактического воздействия муниципальных нормативных правовых актов Пермского</w:t>
      </w:r>
      <w:r>
        <w:rPr>
          <w:szCs w:val="28"/>
        </w:rPr>
        <w:t xml:space="preserve"> </w:t>
      </w:r>
      <w:r w:rsidRPr="00641800">
        <w:rPr>
          <w:szCs w:val="28"/>
        </w:rPr>
        <w:t>муниципального округа Пермского края, при подготовке проектов которых проводилась</w:t>
      </w:r>
      <w:r>
        <w:rPr>
          <w:szCs w:val="28"/>
        </w:rPr>
        <w:t xml:space="preserve"> </w:t>
      </w:r>
      <w:r w:rsidRPr="00641800">
        <w:rPr>
          <w:szCs w:val="28"/>
        </w:rPr>
        <w:t>процедура оценки регулирующего воздействия, рассмотрел отчет об оценке</w:t>
      </w:r>
      <w:r>
        <w:rPr>
          <w:szCs w:val="28"/>
        </w:rPr>
        <w:t xml:space="preserve"> </w:t>
      </w:r>
      <w:r w:rsidRPr="00641800">
        <w:rPr>
          <w:szCs w:val="28"/>
        </w:rPr>
        <w:t>фактического воздействия</w:t>
      </w:r>
    </w:p>
    <w:p w14:paraId="7380D861" w14:textId="6893EFFE" w:rsidR="00641800" w:rsidRPr="00641800" w:rsidRDefault="00641800" w:rsidP="00B80BE9">
      <w:pPr>
        <w:widowControl w:val="0"/>
        <w:autoSpaceDE w:val="0"/>
        <w:autoSpaceDN w:val="0"/>
        <w:jc w:val="center"/>
        <w:rPr>
          <w:szCs w:val="28"/>
        </w:rPr>
      </w:pPr>
      <w:r w:rsidRPr="00641800">
        <w:rPr>
          <w:szCs w:val="28"/>
        </w:rPr>
        <w:t>_______________________________________________</w:t>
      </w:r>
      <w:r>
        <w:rPr>
          <w:szCs w:val="28"/>
        </w:rPr>
        <w:t>____________________</w:t>
      </w:r>
      <w:r w:rsidRPr="00641800">
        <w:rPr>
          <w:szCs w:val="28"/>
        </w:rPr>
        <w:t>___</w:t>
      </w:r>
      <w:r>
        <w:rPr>
          <w:szCs w:val="28"/>
        </w:rPr>
        <w:t>,</w:t>
      </w:r>
      <w:r w:rsidR="00B80BE9">
        <w:rPr>
          <w:szCs w:val="28"/>
        </w:rPr>
        <w:t xml:space="preserve"> </w:t>
      </w:r>
      <w:r w:rsidRPr="00641800">
        <w:rPr>
          <w:szCs w:val="28"/>
        </w:rPr>
        <w:t xml:space="preserve">(наименование муниципального нормативного правового акта Пермского муниципального </w:t>
      </w:r>
      <w:r>
        <w:rPr>
          <w:szCs w:val="28"/>
        </w:rPr>
        <w:t>округа Пермского края)</w:t>
      </w:r>
    </w:p>
    <w:p w14:paraId="7E89C6A9" w14:textId="73C3AEF5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</w:p>
    <w:p w14:paraId="06974605" w14:textId="77777777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>подготовленный _______________________________________________________.</w:t>
      </w:r>
    </w:p>
    <w:p w14:paraId="7465F4C5" w14:textId="65829BF1" w:rsidR="00641800" w:rsidRPr="00641800" w:rsidRDefault="00641800" w:rsidP="00B80BE9">
      <w:pPr>
        <w:widowControl w:val="0"/>
        <w:autoSpaceDE w:val="0"/>
        <w:autoSpaceDN w:val="0"/>
        <w:jc w:val="center"/>
        <w:rPr>
          <w:szCs w:val="28"/>
        </w:rPr>
      </w:pPr>
      <w:r w:rsidRPr="00641800">
        <w:rPr>
          <w:szCs w:val="28"/>
        </w:rPr>
        <w:t>(разработчик)</w:t>
      </w:r>
    </w:p>
    <w:p w14:paraId="066C2A4C" w14:textId="77777777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</w:p>
    <w:p w14:paraId="7E9F5B7B" w14:textId="77777777" w:rsidR="00641800" w:rsidRPr="00641800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>Степень регулирующего воздействия положений проекта муниципального нормативного правового акта: высокая/средняя/низкая.</w:t>
      </w:r>
    </w:p>
    <w:p w14:paraId="42856E87" w14:textId="5E807EF8" w:rsidR="00641800" w:rsidRPr="00641800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>По результатам рассмотрения установлено, что разработчиком проведены (не проведены) публичные консультации в сроки _________</w:t>
      </w:r>
      <w:r w:rsidR="00B80BE9">
        <w:rPr>
          <w:szCs w:val="28"/>
        </w:rPr>
        <w:t>__</w:t>
      </w:r>
      <w:r w:rsidRPr="00641800">
        <w:rPr>
          <w:szCs w:val="28"/>
        </w:rPr>
        <w:t xml:space="preserve"> по __________.</w:t>
      </w:r>
    </w:p>
    <w:p w14:paraId="13EDF9CD" w14:textId="77777777" w:rsidR="00641800" w:rsidRPr="00641800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>По результатам публичных консультаций поступили (не поступили) предложения (замечания) от участников публичных консультаций.</w:t>
      </w:r>
    </w:p>
    <w:p w14:paraId="2B94EF43" w14:textId="77777777" w:rsidR="00641800" w:rsidRPr="00641800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>Вывод об эффективности проведенных разработчиком публичных консультаций: _________________________________________________________.</w:t>
      </w:r>
    </w:p>
    <w:p w14:paraId="0BABA340" w14:textId="77777777" w:rsidR="00641800" w:rsidRPr="00641800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>Полнота и обоснованность оценки фактического воздействия представленной в отчете: ________________________________________________.</w:t>
      </w:r>
    </w:p>
    <w:p w14:paraId="52A293C8" w14:textId="16BCD533" w:rsidR="00641800" w:rsidRPr="00641800" w:rsidRDefault="00641800" w:rsidP="00B80B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 xml:space="preserve">На основании проведенной оценки фактического воздействия муниципального нормативного правового акта Пермского муниципального </w:t>
      </w:r>
      <w:r w:rsidR="00702BA2">
        <w:rPr>
          <w:szCs w:val="28"/>
        </w:rPr>
        <w:t xml:space="preserve">округа Пермского края </w:t>
      </w:r>
      <w:r w:rsidRPr="00641800">
        <w:rPr>
          <w:szCs w:val="28"/>
        </w:rPr>
        <w:t xml:space="preserve">с учетом информации, представленной разработчиком, полученной в ходе публичных консультаций, уполномоченным органом сделаны следующие выводы, предусмотренные </w:t>
      </w:r>
      <w:hyperlink w:anchor="P574">
        <w:r w:rsidRPr="00641800">
          <w:rPr>
            <w:szCs w:val="28"/>
          </w:rPr>
          <w:t>пунктом 3.2</w:t>
        </w:r>
      </w:hyperlink>
      <w:r w:rsidRPr="00641800">
        <w:rPr>
          <w:szCs w:val="28"/>
        </w:rPr>
        <w:t xml:space="preserve"> Порядка проведения оценки фактического воздействия муниципальных нормативных правовых актов, при подготовке проектов которых проводилась оценка регулирующего воздействия.</w:t>
      </w:r>
    </w:p>
    <w:p w14:paraId="420C4F13" w14:textId="102A4B8A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 xml:space="preserve">Предложение об отмене или изменении нормативного правового акта Пермского муниципального </w:t>
      </w:r>
      <w:r w:rsidR="00702BA2">
        <w:rPr>
          <w:szCs w:val="28"/>
        </w:rPr>
        <w:t>округа Пермского края</w:t>
      </w:r>
      <w:r w:rsidRPr="00641800">
        <w:rPr>
          <w:szCs w:val="28"/>
        </w:rPr>
        <w:t xml:space="preserve"> или его отдельных положений, о принятии </w:t>
      </w:r>
      <w:r w:rsidRPr="00641800">
        <w:rPr>
          <w:szCs w:val="28"/>
        </w:rPr>
        <w:lastRenderedPageBreak/>
        <w:t>иных мер, направленных на решение проблемы и преодоление связанных с ней негативных эффектов: __________________________________________________.</w:t>
      </w:r>
    </w:p>
    <w:p w14:paraId="6D42698F" w14:textId="15021411" w:rsid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</w:p>
    <w:p w14:paraId="0BC89CE8" w14:textId="77777777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</w:p>
    <w:p w14:paraId="27D8951A" w14:textId="77777777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>Компетентное лицо</w:t>
      </w:r>
    </w:p>
    <w:p w14:paraId="3ADCCD8E" w14:textId="551EADE5" w:rsidR="00641800" w:rsidRPr="00641800" w:rsidRDefault="00641800" w:rsidP="00B80BE9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уполномоченного органа _____________подпись </w:t>
      </w:r>
      <w:r w:rsidRPr="00641800">
        <w:rPr>
          <w:szCs w:val="28"/>
        </w:rPr>
        <w:t xml:space="preserve">_________Ф.И.О. </w:t>
      </w:r>
      <w:r>
        <w:rPr>
          <w:szCs w:val="28"/>
        </w:rPr>
        <w:t>____________</w:t>
      </w:r>
    </w:p>
    <w:p w14:paraId="18CBABB8" w14:textId="3D73879B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14262632" w14:textId="1693FA53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5F6F16F" w14:textId="2D98FA67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0CB1B68" w14:textId="6AE74463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537817A" w14:textId="7D6EF45E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4A1AC31" w14:textId="695798F5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093E1F1" w14:textId="244FCCD2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47147D7" w14:textId="28DDDBBF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24403A7" w14:textId="664D12A1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5D09915" w14:textId="1E8D985E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91B0A8B" w14:textId="5D703968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5572C7D" w14:textId="6C528BDA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5CC1F3C" w14:textId="72D71025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F9342FE" w14:textId="0F7DE551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BD2FC23" w14:textId="181FAEE6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12855B7D" w14:textId="21138B27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5CE0840" w14:textId="4C1F31C0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3C47CEC" w14:textId="03F95257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ED8769A" w14:textId="214A9EC1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6B91D6B" w14:textId="46AA5A67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105AF4AB" w14:textId="0C68F008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0CD2751" w14:textId="496A220C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7A8F51D" w14:textId="77D00956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303241A" w14:textId="2A8CB6AA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3485A98" w14:textId="39C86AF6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58BC2F04" w14:textId="46648984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19FC575C" w14:textId="00B02610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0B0EBCA" w14:textId="30BDAECA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77E73B72" w14:textId="75F73922" w:rsidR="00B80BE9" w:rsidRDefault="00B80BE9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857C816" w14:textId="5AED9293" w:rsidR="00B80BE9" w:rsidRDefault="00B80BE9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671D06E3" w14:textId="08E4CBEA" w:rsidR="00B80BE9" w:rsidRDefault="00B80BE9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4C6F752C" w14:textId="77777777" w:rsidR="00B80BE9" w:rsidRDefault="00B80BE9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5632A4EA" w14:textId="6FED815B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05886836" w14:textId="5D12A5AC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2F6AB152" w14:textId="2B21579B" w:rsidR="00641800" w:rsidRDefault="00641800" w:rsidP="00641800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14CB73A1" w14:textId="52946871" w:rsidR="00641800" w:rsidRPr="0084301B" w:rsidRDefault="00641800" w:rsidP="00641800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lastRenderedPageBreak/>
        <w:t>Приложение</w:t>
      </w:r>
      <w:r>
        <w:rPr>
          <w:szCs w:val="28"/>
        </w:rPr>
        <w:t xml:space="preserve"> 4</w:t>
      </w:r>
    </w:p>
    <w:p w14:paraId="5C1FA00F" w14:textId="77777777" w:rsidR="00641800" w:rsidRDefault="00641800" w:rsidP="00641800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>к решени</w:t>
      </w:r>
      <w:r>
        <w:rPr>
          <w:szCs w:val="28"/>
        </w:rPr>
        <w:t>ю Думы</w:t>
      </w:r>
    </w:p>
    <w:p w14:paraId="444C3E9C" w14:textId="0017B875" w:rsidR="00641800" w:rsidRDefault="00641800" w:rsidP="00641800">
      <w:pPr>
        <w:widowControl w:val="0"/>
        <w:autoSpaceDE w:val="0"/>
        <w:autoSpaceDN w:val="0"/>
        <w:ind w:left="5670"/>
        <w:rPr>
          <w:szCs w:val="28"/>
        </w:rPr>
      </w:pPr>
      <w:r w:rsidRPr="0084301B">
        <w:rPr>
          <w:szCs w:val="28"/>
        </w:rPr>
        <w:t xml:space="preserve">Пермского </w:t>
      </w:r>
      <w:r>
        <w:rPr>
          <w:szCs w:val="28"/>
        </w:rPr>
        <w:t>м</w:t>
      </w:r>
      <w:r w:rsidRPr="0084301B">
        <w:rPr>
          <w:szCs w:val="28"/>
        </w:rPr>
        <w:t xml:space="preserve">униципального округа </w:t>
      </w:r>
    </w:p>
    <w:p w14:paraId="3C0AB460" w14:textId="0B3A8907" w:rsidR="00641800" w:rsidRDefault="00820E41" w:rsidP="00641800">
      <w:pPr>
        <w:widowControl w:val="0"/>
        <w:autoSpaceDE w:val="0"/>
        <w:autoSpaceDN w:val="0"/>
        <w:ind w:left="5670"/>
        <w:rPr>
          <w:szCs w:val="28"/>
        </w:rPr>
      </w:pPr>
      <w:r>
        <w:rPr>
          <w:szCs w:val="28"/>
        </w:rPr>
        <w:t>о</w:t>
      </w:r>
      <w:r w:rsidRPr="0084301B">
        <w:rPr>
          <w:szCs w:val="28"/>
        </w:rPr>
        <w:t>т</w:t>
      </w:r>
      <w:r>
        <w:rPr>
          <w:szCs w:val="28"/>
        </w:rPr>
        <w:t xml:space="preserve"> 23.03.2023 </w:t>
      </w:r>
      <w:r w:rsidRPr="0084301B">
        <w:rPr>
          <w:szCs w:val="28"/>
        </w:rPr>
        <w:t xml:space="preserve">№ </w:t>
      </w:r>
      <w:r>
        <w:rPr>
          <w:szCs w:val="28"/>
        </w:rPr>
        <w:t>127</w:t>
      </w:r>
    </w:p>
    <w:p w14:paraId="143B6B20" w14:textId="77777777" w:rsidR="00641800" w:rsidRPr="00B80BE9" w:rsidRDefault="00641800" w:rsidP="00316D50">
      <w:pPr>
        <w:widowControl w:val="0"/>
        <w:autoSpaceDE w:val="0"/>
        <w:autoSpaceDN w:val="0"/>
        <w:jc w:val="center"/>
        <w:rPr>
          <w:szCs w:val="28"/>
        </w:rPr>
      </w:pPr>
    </w:p>
    <w:p w14:paraId="1F2B1A46" w14:textId="77777777" w:rsidR="00641800" w:rsidRPr="00B80BE9" w:rsidRDefault="00641800" w:rsidP="000C42B4">
      <w:pPr>
        <w:widowControl w:val="0"/>
        <w:autoSpaceDE w:val="0"/>
        <w:autoSpaceDN w:val="0"/>
        <w:jc w:val="center"/>
        <w:rPr>
          <w:szCs w:val="28"/>
        </w:rPr>
      </w:pPr>
    </w:p>
    <w:p w14:paraId="230B4D13" w14:textId="46895FC0" w:rsidR="00641800" w:rsidRPr="009632E5" w:rsidRDefault="00641800" w:rsidP="000C42B4">
      <w:pPr>
        <w:widowControl w:val="0"/>
        <w:autoSpaceDE w:val="0"/>
        <w:autoSpaceDN w:val="0"/>
        <w:jc w:val="center"/>
        <w:rPr>
          <w:b/>
          <w:szCs w:val="28"/>
        </w:rPr>
      </w:pPr>
      <w:r w:rsidRPr="009632E5">
        <w:rPr>
          <w:b/>
          <w:szCs w:val="28"/>
        </w:rPr>
        <w:t>ПРОТОКОЛ</w:t>
      </w:r>
    </w:p>
    <w:p w14:paraId="0398926B" w14:textId="77777777" w:rsidR="00641800" w:rsidRPr="009632E5" w:rsidRDefault="00641800" w:rsidP="000C42B4">
      <w:pPr>
        <w:widowControl w:val="0"/>
        <w:autoSpaceDE w:val="0"/>
        <w:autoSpaceDN w:val="0"/>
        <w:jc w:val="center"/>
        <w:rPr>
          <w:b/>
          <w:szCs w:val="28"/>
        </w:rPr>
      </w:pPr>
      <w:r w:rsidRPr="009632E5">
        <w:rPr>
          <w:b/>
          <w:szCs w:val="28"/>
        </w:rPr>
        <w:t>разрешения разногласий</w:t>
      </w:r>
    </w:p>
    <w:p w14:paraId="0F35D569" w14:textId="77777777" w:rsidR="00641800" w:rsidRPr="009632E5" w:rsidRDefault="00641800" w:rsidP="000C42B4">
      <w:pPr>
        <w:widowControl w:val="0"/>
        <w:autoSpaceDE w:val="0"/>
        <w:autoSpaceDN w:val="0"/>
        <w:jc w:val="center"/>
        <w:rPr>
          <w:b/>
          <w:szCs w:val="28"/>
        </w:rPr>
      </w:pPr>
      <w:r w:rsidRPr="009632E5">
        <w:rPr>
          <w:b/>
          <w:szCs w:val="28"/>
        </w:rPr>
        <w:t>(заседания/совещания)</w:t>
      </w:r>
    </w:p>
    <w:p w14:paraId="1F48DC03" w14:textId="77777777" w:rsidR="00641800" w:rsidRPr="00641800" w:rsidRDefault="00641800" w:rsidP="00316D5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92D21C7" w14:textId="708AFF6B" w:rsidR="00641800" w:rsidRDefault="00641800" w:rsidP="00316D50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 xml:space="preserve">г. Пермь                               </w:t>
      </w:r>
      <w:r>
        <w:rPr>
          <w:szCs w:val="28"/>
        </w:rPr>
        <w:t xml:space="preserve">                                   </w:t>
      </w:r>
      <w:r w:rsidRPr="00641800">
        <w:rPr>
          <w:szCs w:val="28"/>
        </w:rPr>
        <w:t xml:space="preserve">         </w:t>
      </w:r>
      <w:r w:rsidR="0018097A">
        <w:rPr>
          <w:szCs w:val="28"/>
        </w:rPr>
        <w:t>«</w:t>
      </w:r>
      <w:r w:rsidRPr="00641800">
        <w:rPr>
          <w:szCs w:val="28"/>
        </w:rPr>
        <w:t>___</w:t>
      </w:r>
      <w:r w:rsidR="0018097A">
        <w:rPr>
          <w:szCs w:val="28"/>
        </w:rPr>
        <w:t>»</w:t>
      </w:r>
      <w:r w:rsidRPr="00641800">
        <w:rPr>
          <w:szCs w:val="28"/>
        </w:rPr>
        <w:t>______________20___ г.</w:t>
      </w:r>
    </w:p>
    <w:p w14:paraId="418EB1BC" w14:textId="77777777" w:rsidR="00641800" w:rsidRPr="00641800" w:rsidRDefault="00641800" w:rsidP="00316D50">
      <w:pPr>
        <w:widowControl w:val="0"/>
        <w:autoSpaceDE w:val="0"/>
        <w:autoSpaceDN w:val="0"/>
        <w:jc w:val="both"/>
        <w:rPr>
          <w:szCs w:val="28"/>
        </w:rPr>
      </w:pPr>
    </w:p>
    <w:p w14:paraId="63759C18" w14:textId="3F7D0752" w:rsidR="00641800" w:rsidRPr="00641800" w:rsidRDefault="00641800" w:rsidP="00316D50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>_______________________________________________</w:t>
      </w:r>
      <w:bookmarkStart w:id="22" w:name="_GoBack"/>
      <w:bookmarkEnd w:id="22"/>
      <w:r w:rsidRPr="00641800">
        <w:rPr>
          <w:szCs w:val="28"/>
        </w:rPr>
        <w:t>__________________</w:t>
      </w:r>
      <w:r w:rsidR="00B80BE9">
        <w:rPr>
          <w:szCs w:val="28"/>
        </w:rPr>
        <w:t>_____</w:t>
      </w:r>
    </w:p>
    <w:p w14:paraId="74C395FB" w14:textId="1BE91907" w:rsidR="00641800" w:rsidRPr="00641800" w:rsidRDefault="00641800" w:rsidP="00316D50">
      <w:pPr>
        <w:widowControl w:val="0"/>
        <w:autoSpaceDE w:val="0"/>
        <w:autoSpaceDN w:val="0"/>
        <w:ind w:firstLine="709"/>
        <w:jc w:val="center"/>
        <w:rPr>
          <w:szCs w:val="28"/>
        </w:rPr>
      </w:pPr>
      <w:r w:rsidRPr="00641800">
        <w:rPr>
          <w:szCs w:val="28"/>
        </w:rPr>
        <w:t>(наименование проекта муниципального нормативного правового акта/муниципального нормативного правового акта (указать нужное) Пермского</w:t>
      </w:r>
      <w:r w:rsidR="00316D50">
        <w:rPr>
          <w:szCs w:val="28"/>
        </w:rPr>
        <w:t xml:space="preserve"> </w:t>
      </w:r>
      <w:r w:rsidRPr="00641800">
        <w:rPr>
          <w:szCs w:val="28"/>
        </w:rPr>
        <w:t xml:space="preserve">муниципального </w:t>
      </w:r>
      <w:r>
        <w:rPr>
          <w:szCs w:val="28"/>
        </w:rPr>
        <w:t>округа Пермского края</w:t>
      </w:r>
      <w:r w:rsidRPr="00641800">
        <w:rPr>
          <w:szCs w:val="28"/>
        </w:rPr>
        <w:t>)</w:t>
      </w:r>
    </w:p>
    <w:p w14:paraId="0E5DAF41" w14:textId="0C7EC2FD" w:rsidR="00641800" w:rsidRPr="00641800" w:rsidRDefault="00641800" w:rsidP="00316D50">
      <w:pPr>
        <w:widowControl w:val="0"/>
        <w:autoSpaceDE w:val="0"/>
        <w:autoSpaceDN w:val="0"/>
        <w:ind w:hanging="142"/>
        <w:jc w:val="both"/>
        <w:rPr>
          <w:szCs w:val="28"/>
        </w:rPr>
      </w:pPr>
      <w:r w:rsidRPr="00641800">
        <w:rPr>
          <w:szCs w:val="28"/>
        </w:rPr>
        <w:t>___________________________________________</w:t>
      </w:r>
      <w:r>
        <w:rPr>
          <w:szCs w:val="28"/>
        </w:rPr>
        <w:t>___________________________</w:t>
      </w:r>
      <w:r w:rsidR="00316D50">
        <w:rPr>
          <w:szCs w:val="28"/>
        </w:rPr>
        <w:t>_</w:t>
      </w:r>
    </w:p>
    <w:p w14:paraId="3E676C77" w14:textId="08883816" w:rsidR="00641800" w:rsidRPr="00641800" w:rsidRDefault="00641800" w:rsidP="00316D50">
      <w:pPr>
        <w:widowControl w:val="0"/>
        <w:autoSpaceDE w:val="0"/>
        <w:autoSpaceDN w:val="0"/>
        <w:ind w:firstLine="709"/>
        <w:jc w:val="center"/>
        <w:rPr>
          <w:szCs w:val="28"/>
        </w:rPr>
      </w:pPr>
      <w:r w:rsidRPr="00641800">
        <w:rPr>
          <w:szCs w:val="28"/>
        </w:rPr>
        <w:t>(разработчик проекта муниципального нормативного правового акта/</w:t>
      </w:r>
      <w:r w:rsidR="00316D50">
        <w:rPr>
          <w:szCs w:val="28"/>
        </w:rPr>
        <w:t xml:space="preserve"> </w:t>
      </w:r>
      <w:r w:rsidRPr="00641800">
        <w:rPr>
          <w:szCs w:val="28"/>
        </w:rPr>
        <w:t>муниципального нормативного правового акта (указать нужное) Пермского</w:t>
      </w:r>
      <w:r w:rsidR="00316D50">
        <w:rPr>
          <w:szCs w:val="28"/>
        </w:rPr>
        <w:t xml:space="preserve"> </w:t>
      </w:r>
      <w:r w:rsidRPr="00641800">
        <w:rPr>
          <w:szCs w:val="28"/>
        </w:rPr>
        <w:t xml:space="preserve">муниципального </w:t>
      </w:r>
      <w:r>
        <w:rPr>
          <w:szCs w:val="28"/>
        </w:rPr>
        <w:t>округа Пермского края</w:t>
      </w:r>
      <w:r w:rsidRPr="00641800">
        <w:rPr>
          <w:szCs w:val="28"/>
        </w:rPr>
        <w:t>)</w:t>
      </w:r>
    </w:p>
    <w:p w14:paraId="3984BE2F" w14:textId="77777777" w:rsidR="00316D50" w:rsidRDefault="00316D50" w:rsidP="00316D50">
      <w:pPr>
        <w:widowControl w:val="0"/>
        <w:autoSpaceDE w:val="0"/>
        <w:autoSpaceDN w:val="0"/>
        <w:jc w:val="both"/>
        <w:rPr>
          <w:szCs w:val="28"/>
        </w:rPr>
      </w:pPr>
    </w:p>
    <w:p w14:paraId="20B8F231" w14:textId="64A33BBE" w:rsidR="00641800" w:rsidRPr="00641800" w:rsidRDefault="00641800" w:rsidP="00316D50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>Председатель: ________________________________________________________</w:t>
      </w:r>
      <w:r w:rsidR="00316D50">
        <w:rPr>
          <w:szCs w:val="28"/>
        </w:rPr>
        <w:t>_</w:t>
      </w:r>
      <w:r w:rsidRPr="00641800">
        <w:rPr>
          <w:szCs w:val="28"/>
        </w:rPr>
        <w:t>.</w:t>
      </w:r>
    </w:p>
    <w:p w14:paraId="722FF6EC" w14:textId="5461A98C" w:rsidR="00641800" w:rsidRPr="00641800" w:rsidRDefault="00641800" w:rsidP="00316D50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>Секретарь:</w:t>
      </w:r>
      <w:r w:rsidR="00FD02E6">
        <w:rPr>
          <w:szCs w:val="28"/>
        </w:rPr>
        <w:t xml:space="preserve"> </w:t>
      </w:r>
      <w:r w:rsidRPr="00641800">
        <w:rPr>
          <w:szCs w:val="28"/>
        </w:rPr>
        <w:t>___________________________________________________________</w:t>
      </w:r>
      <w:r w:rsidR="00316D50">
        <w:rPr>
          <w:szCs w:val="28"/>
        </w:rPr>
        <w:t>_</w:t>
      </w:r>
      <w:r w:rsidRPr="00641800">
        <w:rPr>
          <w:szCs w:val="28"/>
        </w:rPr>
        <w:t>.</w:t>
      </w:r>
    </w:p>
    <w:p w14:paraId="3520B39F" w14:textId="77777777" w:rsidR="00641800" w:rsidRPr="00641800" w:rsidRDefault="00641800" w:rsidP="00316D5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297A637" w14:textId="27A5CDD5" w:rsidR="00641800" w:rsidRPr="00641800" w:rsidRDefault="00641800" w:rsidP="00316D5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41800">
        <w:rPr>
          <w:szCs w:val="28"/>
        </w:rPr>
        <w:t xml:space="preserve">Повестка: разрешение разногласий, возникших по результатам проведения оценки регулирующего воздействия проекта муниципального нормативного правового акта/экспертизы муниципального нормативного правового акта/оценки фактического воздействия муниципального нормативного правового акта (указать нужное) Пермского муниципального </w:t>
      </w:r>
      <w:r w:rsidR="00FD02E6" w:rsidRPr="00FD02E6">
        <w:rPr>
          <w:szCs w:val="28"/>
        </w:rPr>
        <w:t>округа Пермского края</w:t>
      </w:r>
      <w:r w:rsidRPr="00FD02E6">
        <w:rPr>
          <w:szCs w:val="28"/>
        </w:rPr>
        <w:t xml:space="preserve"> </w:t>
      </w:r>
      <w:r w:rsidRPr="00641800">
        <w:rPr>
          <w:szCs w:val="28"/>
        </w:rPr>
        <w:t xml:space="preserve">по заключению уполномоченного органа от </w:t>
      </w:r>
      <w:r w:rsidR="0018097A">
        <w:rPr>
          <w:szCs w:val="28"/>
        </w:rPr>
        <w:t>«</w:t>
      </w:r>
      <w:r w:rsidRPr="00641800">
        <w:rPr>
          <w:szCs w:val="28"/>
        </w:rPr>
        <w:t>____</w:t>
      </w:r>
      <w:r w:rsidR="0018097A">
        <w:rPr>
          <w:szCs w:val="28"/>
        </w:rPr>
        <w:t>»</w:t>
      </w:r>
      <w:r w:rsidRPr="00641800">
        <w:rPr>
          <w:szCs w:val="28"/>
        </w:rPr>
        <w:t xml:space="preserve">_________ 20___ г. </w:t>
      </w:r>
      <w:r w:rsidR="00FD02E6">
        <w:rPr>
          <w:szCs w:val="28"/>
        </w:rPr>
        <w:t>№</w:t>
      </w:r>
      <w:r w:rsidRPr="00641800">
        <w:rPr>
          <w:szCs w:val="28"/>
        </w:rPr>
        <w:t xml:space="preserve"> _____ и возражениям разработчика проекта муниципального нормативного правового акта/муниципального нормативного правового акта (указать нужное) Пермского муниципального </w:t>
      </w:r>
      <w:r w:rsidR="00FD02E6">
        <w:rPr>
          <w:szCs w:val="28"/>
        </w:rPr>
        <w:t>округа Пермского края</w:t>
      </w:r>
      <w:r w:rsidRPr="00641800">
        <w:rPr>
          <w:szCs w:val="28"/>
        </w:rPr>
        <w:t xml:space="preserve"> от </w:t>
      </w:r>
      <w:r w:rsidR="0018097A">
        <w:rPr>
          <w:szCs w:val="28"/>
        </w:rPr>
        <w:t>«</w:t>
      </w:r>
      <w:r w:rsidRPr="00641800">
        <w:rPr>
          <w:szCs w:val="28"/>
        </w:rPr>
        <w:t>____</w:t>
      </w:r>
      <w:r w:rsidR="0018097A">
        <w:rPr>
          <w:szCs w:val="28"/>
        </w:rPr>
        <w:t>»</w:t>
      </w:r>
      <w:r w:rsidRPr="00641800">
        <w:rPr>
          <w:szCs w:val="28"/>
        </w:rPr>
        <w:t>_________</w:t>
      </w:r>
      <w:r w:rsidR="000C42B4">
        <w:rPr>
          <w:szCs w:val="28"/>
        </w:rPr>
        <w:t>___</w:t>
      </w:r>
      <w:r w:rsidRPr="00641800">
        <w:rPr>
          <w:szCs w:val="28"/>
        </w:rPr>
        <w:t xml:space="preserve"> 20___ г. </w:t>
      </w:r>
      <w:r w:rsidR="00FD02E6">
        <w:rPr>
          <w:szCs w:val="28"/>
        </w:rPr>
        <w:t>№</w:t>
      </w:r>
      <w:r w:rsidRPr="00641800">
        <w:rPr>
          <w:szCs w:val="28"/>
        </w:rPr>
        <w:t xml:space="preserve"> _____.</w:t>
      </w:r>
    </w:p>
    <w:p w14:paraId="4ED06272" w14:textId="77777777" w:rsidR="00641800" w:rsidRPr="00641800" w:rsidRDefault="00641800" w:rsidP="0064180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"/>
        <w:gridCol w:w="2513"/>
        <w:gridCol w:w="2446"/>
        <w:gridCol w:w="2042"/>
        <w:gridCol w:w="2446"/>
      </w:tblGrid>
      <w:tr w:rsidR="00641800" w:rsidRPr="00641800" w14:paraId="4C5BD2E1" w14:textId="77777777" w:rsidTr="00FD02E6">
        <w:tc>
          <w:tcPr>
            <w:tcW w:w="229" w:type="pct"/>
          </w:tcPr>
          <w:p w14:paraId="2B5DA0C8" w14:textId="75ED571A" w:rsidR="00641800" w:rsidRPr="00641800" w:rsidRDefault="00FD02E6" w:rsidP="000C42B4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641800" w:rsidRPr="00641800">
              <w:rPr>
                <w:szCs w:val="28"/>
              </w:rPr>
              <w:t xml:space="preserve"> п/п</w:t>
            </w:r>
          </w:p>
        </w:tc>
        <w:tc>
          <w:tcPr>
            <w:tcW w:w="1269" w:type="pct"/>
          </w:tcPr>
          <w:p w14:paraId="41EDEBAD" w14:textId="241ACE3E" w:rsidR="00641800" w:rsidRPr="00641800" w:rsidRDefault="00641800" w:rsidP="000C42B4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1800">
              <w:rPr>
                <w:szCs w:val="28"/>
              </w:rPr>
              <w:t xml:space="preserve">Выводы уполномоченного органа о наличии в проекте муниципального нормативного правового акта/муниципального нормативного правового акта </w:t>
            </w:r>
            <w:r w:rsidRPr="00641800">
              <w:rPr>
                <w:szCs w:val="28"/>
              </w:rPr>
              <w:lastRenderedPageBreak/>
              <w:t xml:space="preserve">положений, вводящих избыточные обязанности, запреты и ограничения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(или) бюджета Пермского муниципального </w:t>
            </w:r>
            <w:r w:rsidR="00FD02E6">
              <w:rPr>
                <w:szCs w:val="28"/>
              </w:rPr>
              <w:t>округа Пермского края</w:t>
            </w:r>
          </w:p>
        </w:tc>
        <w:tc>
          <w:tcPr>
            <w:tcW w:w="1236" w:type="pct"/>
          </w:tcPr>
          <w:p w14:paraId="5F772F93" w14:textId="77777777" w:rsidR="00641800" w:rsidRPr="00641800" w:rsidRDefault="00641800" w:rsidP="000C42B4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1800">
              <w:rPr>
                <w:szCs w:val="28"/>
              </w:rPr>
              <w:lastRenderedPageBreak/>
              <w:t xml:space="preserve">Обоснование возражений (несогласия) с выводами уполномоченного органа, представленных разработчиком проекта муниципального </w:t>
            </w:r>
            <w:r w:rsidRPr="00641800">
              <w:rPr>
                <w:szCs w:val="28"/>
              </w:rPr>
              <w:lastRenderedPageBreak/>
              <w:t>нормативного правового акта/муниципального нормативного правового акта</w:t>
            </w:r>
          </w:p>
        </w:tc>
        <w:tc>
          <w:tcPr>
            <w:tcW w:w="1030" w:type="pct"/>
          </w:tcPr>
          <w:p w14:paraId="7A691189" w14:textId="77777777" w:rsidR="00641800" w:rsidRPr="00641800" w:rsidRDefault="00641800" w:rsidP="000C42B4">
            <w:pPr>
              <w:widowControl w:val="0"/>
              <w:autoSpaceDE w:val="0"/>
              <w:autoSpaceDN w:val="0"/>
              <w:ind w:firstLine="1"/>
              <w:jc w:val="both"/>
              <w:rPr>
                <w:szCs w:val="28"/>
              </w:rPr>
            </w:pPr>
            <w:r w:rsidRPr="00641800">
              <w:rPr>
                <w:szCs w:val="28"/>
              </w:rPr>
              <w:lastRenderedPageBreak/>
              <w:t xml:space="preserve">Решения, принятые по результатам рассмотрения выводов уполномоченного органа и представленных разработчиком </w:t>
            </w:r>
            <w:r w:rsidRPr="00641800">
              <w:rPr>
                <w:szCs w:val="28"/>
              </w:rPr>
              <w:lastRenderedPageBreak/>
              <w:t>возражений</w:t>
            </w:r>
          </w:p>
        </w:tc>
        <w:tc>
          <w:tcPr>
            <w:tcW w:w="1236" w:type="pct"/>
          </w:tcPr>
          <w:p w14:paraId="2BD2ADA1" w14:textId="77777777" w:rsidR="00641800" w:rsidRPr="00641800" w:rsidRDefault="00641800" w:rsidP="000C42B4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641800">
              <w:rPr>
                <w:szCs w:val="28"/>
              </w:rPr>
              <w:lastRenderedPageBreak/>
              <w:t>Срок исполнения принятых на заседании/совещании решений</w:t>
            </w:r>
          </w:p>
        </w:tc>
      </w:tr>
      <w:tr w:rsidR="00641800" w:rsidRPr="00641800" w14:paraId="17F2BABA" w14:textId="77777777" w:rsidTr="00FD02E6">
        <w:tc>
          <w:tcPr>
            <w:tcW w:w="229" w:type="pct"/>
          </w:tcPr>
          <w:p w14:paraId="79B5CFF6" w14:textId="77777777" w:rsidR="00641800" w:rsidRPr="00641800" w:rsidRDefault="00641800" w:rsidP="000C42B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641800">
              <w:rPr>
                <w:szCs w:val="28"/>
              </w:rPr>
              <w:t>1</w:t>
            </w:r>
          </w:p>
        </w:tc>
        <w:tc>
          <w:tcPr>
            <w:tcW w:w="1269" w:type="pct"/>
          </w:tcPr>
          <w:p w14:paraId="4EF8027B" w14:textId="77777777" w:rsidR="00641800" w:rsidRPr="00641800" w:rsidRDefault="00641800" w:rsidP="000C42B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641800">
              <w:rPr>
                <w:szCs w:val="28"/>
              </w:rPr>
              <w:t>2</w:t>
            </w:r>
          </w:p>
        </w:tc>
        <w:tc>
          <w:tcPr>
            <w:tcW w:w="1236" w:type="pct"/>
          </w:tcPr>
          <w:p w14:paraId="1B841B1A" w14:textId="77777777" w:rsidR="00641800" w:rsidRPr="00641800" w:rsidRDefault="00641800" w:rsidP="000C42B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641800">
              <w:rPr>
                <w:szCs w:val="28"/>
              </w:rPr>
              <w:t>3</w:t>
            </w:r>
          </w:p>
        </w:tc>
        <w:tc>
          <w:tcPr>
            <w:tcW w:w="1030" w:type="pct"/>
          </w:tcPr>
          <w:p w14:paraId="361075EF" w14:textId="77777777" w:rsidR="00641800" w:rsidRPr="00641800" w:rsidRDefault="00641800" w:rsidP="000C42B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641800">
              <w:rPr>
                <w:szCs w:val="28"/>
              </w:rPr>
              <w:t>4</w:t>
            </w:r>
          </w:p>
        </w:tc>
        <w:tc>
          <w:tcPr>
            <w:tcW w:w="1236" w:type="pct"/>
          </w:tcPr>
          <w:p w14:paraId="30892239" w14:textId="3BAAF8EC" w:rsidR="00641800" w:rsidRPr="00641800" w:rsidRDefault="00FD02E6" w:rsidP="000C42B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41800" w:rsidRPr="00641800" w14:paraId="46F31C0A" w14:textId="77777777" w:rsidTr="00FD02E6">
        <w:tc>
          <w:tcPr>
            <w:tcW w:w="229" w:type="pct"/>
          </w:tcPr>
          <w:p w14:paraId="55F23920" w14:textId="77777777" w:rsidR="00641800" w:rsidRPr="00641800" w:rsidRDefault="00641800" w:rsidP="000C42B4">
            <w:pPr>
              <w:widowControl w:val="0"/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1269" w:type="pct"/>
          </w:tcPr>
          <w:p w14:paraId="48866C5F" w14:textId="77777777" w:rsidR="00641800" w:rsidRPr="00641800" w:rsidRDefault="00641800" w:rsidP="000C42B4">
            <w:pPr>
              <w:widowControl w:val="0"/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1236" w:type="pct"/>
          </w:tcPr>
          <w:p w14:paraId="67F859FE" w14:textId="77777777" w:rsidR="00641800" w:rsidRPr="00641800" w:rsidRDefault="00641800" w:rsidP="000C42B4">
            <w:pPr>
              <w:widowControl w:val="0"/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1030" w:type="pct"/>
          </w:tcPr>
          <w:p w14:paraId="3DA14B2D" w14:textId="77777777" w:rsidR="00641800" w:rsidRPr="00641800" w:rsidRDefault="00641800" w:rsidP="000C42B4">
            <w:pPr>
              <w:widowControl w:val="0"/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1236" w:type="pct"/>
          </w:tcPr>
          <w:p w14:paraId="6FCDD862" w14:textId="77777777" w:rsidR="00641800" w:rsidRPr="00641800" w:rsidRDefault="00641800" w:rsidP="000C42B4">
            <w:pPr>
              <w:widowControl w:val="0"/>
              <w:autoSpaceDE w:val="0"/>
              <w:autoSpaceDN w:val="0"/>
              <w:ind w:firstLine="709"/>
              <w:rPr>
                <w:szCs w:val="28"/>
              </w:rPr>
            </w:pPr>
          </w:p>
        </w:tc>
      </w:tr>
    </w:tbl>
    <w:p w14:paraId="5663448C" w14:textId="394992E4" w:rsidR="00FD02E6" w:rsidRDefault="00FD02E6" w:rsidP="000C42B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5695121D" w14:textId="77777777" w:rsidR="00FD02E6" w:rsidRPr="00641800" w:rsidRDefault="00FD02E6" w:rsidP="000C42B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895FB19" w14:textId="12E5E4EE" w:rsidR="00641800" w:rsidRPr="00641800" w:rsidRDefault="00641800" w:rsidP="000C42B4">
      <w:pPr>
        <w:widowControl w:val="0"/>
        <w:autoSpaceDE w:val="0"/>
        <w:autoSpaceDN w:val="0"/>
        <w:jc w:val="both"/>
        <w:rPr>
          <w:szCs w:val="28"/>
        </w:rPr>
      </w:pPr>
      <w:r w:rsidRPr="00641800">
        <w:rPr>
          <w:szCs w:val="28"/>
        </w:rPr>
        <w:t>Председатель _______________ подпись __________</w:t>
      </w:r>
      <w:r w:rsidR="00FD02E6">
        <w:rPr>
          <w:szCs w:val="28"/>
        </w:rPr>
        <w:t>__ Ф.И.О. _____</w:t>
      </w:r>
      <w:r w:rsidRPr="00641800">
        <w:rPr>
          <w:szCs w:val="28"/>
        </w:rPr>
        <w:t>___________</w:t>
      </w:r>
    </w:p>
    <w:sectPr w:rsidR="00641800" w:rsidRPr="00641800" w:rsidSect="00B72E1C">
      <w:footerReference w:type="default" r:id="rId20"/>
      <w:pgSz w:w="11905" w:h="16838"/>
      <w:pgMar w:top="1134" w:right="567" w:bottom="1134" w:left="1418" w:header="0" w:footer="6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1FFF" w14:textId="77777777" w:rsidR="000B62CC" w:rsidRDefault="000B62CC" w:rsidP="00F82AD7">
      <w:r>
        <w:separator/>
      </w:r>
    </w:p>
  </w:endnote>
  <w:endnote w:type="continuationSeparator" w:id="0">
    <w:p w14:paraId="19C0DC9A" w14:textId="77777777" w:rsidR="000B62CC" w:rsidRDefault="000B62CC" w:rsidP="00F8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31430"/>
      <w:docPartObj>
        <w:docPartGallery w:val="Page Numbers (Bottom of Page)"/>
        <w:docPartUnique/>
      </w:docPartObj>
    </w:sdtPr>
    <w:sdtEndPr/>
    <w:sdtContent>
      <w:p w14:paraId="06D144BB" w14:textId="5CF95CAC" w:rsidR="008102ED" w:rsidRDefault="008102ED" w:rsidP="008102E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41"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92F82" w14:textId="77777777" w:rsidR="000B62CC" w:rsidRDefault="000B62CC" w:rsidP="00F82AD7">
      <w:r>
        <w:separator/>
      </w:r>
    </w:p>
  </w:footnote>
  <w:footnote w:type="continuationSeparator" w:id="0">
    <w:p w14:paraId="454B0B06" w14:textId="77777777" w:rsidR="000B62CC" w:rsidRDefault="000B62CC" w:rsidP="00F8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4503"/>
    <w:multiLevelType w:val="multilevel"/>
    <w:tmpl w:val="2D209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468382F"/>
    <w:multiLevelType w:val="hybridMultilevel"/>
    <w:tmpl w:val="8C3EC4EC"/>
    <w:lvl w:ilvl="0" w:tplc="12EC6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00"/>
    <w:rsid w:val="00002E0E"/>
    <w:rsid w:val="00006187"/>
    <w:rsid w:val="00010EBF"/>
    <w:rsid w:val="00025E05"/>
    <w:rsid w:val="00030400"/>
    <w:rsid w:val="00040AE3"/>
    <w:rsid w:val="000426D7"/>
    <w:rsid w:val="000451E6"/>
    <w:rsid w:val="000468C8"/>
    <w:rsid w:val="00050742"/>
    <w:rsid w:val="0006768F"/>
    <w:rsid w:val="00070EAD"/>
    <w:rsid w:val="000711CE"/>
    <w:rsid w:val="00075525"/>
    <w:rsid w:val="000A7ED4"/>
    <w:rsid w:val="000B1541"/>
    <w:rsid w:val="000B62CC"/>
    <w:rsid w:val="000C42B4"/>
    <w:rsid w:val="000C5DF2"/>
    <w:rsid w:val="000C687F"/>
    <w:rsid w:val="000D3DBC"/>
    <w:rsid w:val="000E0A39"/>
    <w:rsid w:val="000E7E6D"/>
    <w:rsid w:val="0013162B"/>
    <w:rsid w:val="00161C3A"/>
    <w:rsid w:val="0018097A"/>
    <w:rsid w:val="00180EAC"/>
    <w:rsid w:val="001830BC"/>
    <w:rsid w:val="0018428F"/>
    <w:rsid w:val="00193158"/>
    <w:rsid w:val="001936B0"/>
    <w:rsid w:val="001C5250"/>
    <w:rsid w:val="001C6755"/>
    <w:rsid w:val="001D3497"/>
    <w:rsid w:val="00205155"/>
    <w:rsid w:val="0020797E"/>
    <w:rsid w:val="00216016"/>
    <w:rsid w:val="0022210E"/>
    <w:rsid w:val="002254A9"/>
    <w:rsid w:val="00227775"/>
    <w:rsid w:val="00240F80"/>
    <w:rsid w:val="002531EB"/>
    <w:rsid w:val="002666F8"/>
    <w:rsid w:val="0028617B"/>
    <w:rsid w:val="00294633"/>
    <w:rsid w:val="002A055C"/>
    <w:rsid w:val="002A0C96"/>
    <w:rsid w:val="002C389A"/>
    <w:rsid w:val="002E26AD"/>
    <w:rsid w:val="002F1F20"/>
    <w:rsid w:val="0030429D"/>
    <w:rsid w:val="00306AC3"/>
    <w:rsid w:val="00316392"/>
    <w:rsid w:val="00316D50"/>
    <w:rsid w:val="003523B5"/>
    <w:rsid w:val="00353AD9"/>
    <w:rsid w:val="0035583E"/>
    <w:rsid w:val="0036662D"/>
    <w:rsid w:val="00377D71"/>
    <w:rsid w:val="0039414A"/>
    <w:rsid w:val="00395645"/>
    <w:rsid w:val="003B3E26"/>
    <w:rsid w:val="003B7A63"/>
    <w:rsid w:val="003D7FF1"/>
    <w:rsid w:val="003F0CE8"/>
    <w:rsid w:val="003F173A"/>
    <w:rsid w:val="0042094E"/>
    <w:rsid w:val="004209A4"/>
    <w:rsid w:val="00426767"/>
    <w:rsid w:val="00441343"/>
    <w:rsid w:val="0044337E"/>
    <w:rsid w:val="004527CC"/>
    <w:rsid w:val="00453D93"/>
    <w:rsid w:val="00456864"/>
    <w:rsid w:val="00466D94"/>
    <w:rsid w:val="00481C85"/>
    <w:rsid w:val="00483E04"/>
    <w:rsid w:val="00486E6D"/>
    <w:rsid w:val="004A272E"/>
    <w:rsid w:val="004B15D4"/>
    <w:rsid w:val="004B52DC"/>
    <w:rsid w:val="004C323C"/>
    <w:rsid w:val="004C5EC0"/>
    <w:rsid w:val="004C7C67"/>
    <w:rsid w:val="004D0ACA"/>
    <w:rsid w:val="004D2DED"/>
    <w:rsid w:val="004D3AEE"/>
    <w:rsid w:val="004D6F3B"/>
    <w:rsid w:val="004E63C2"/>
    <w:rsid w:val="004F4695"/>
    <w:rsid w:val="00503E0F"/>
    <w:rsid w:val="00510DF9"/>
    <w:rsid w:val="0051215A"/>
    <w:rsid w:val="00521454"/>
    <w:rsid w:val="005226FB"/>
    <w:rsid w:val="00523B62"/>
    <w:rsid w:val="00536C3D"/>
    <w:rsid w:val="005377FD"/>
    <w:rsid w:val="005401E9"/>
    <w:rsid w:val="0054338F"/>
    <w:rsid w:val="00553260"/>
    <w:rsid w:val="00555BEE"/>
    <w:rsid w:val="00560B17"/>
    <w:rsid w:val="00583081"/>
    <w:rsid w:val="00584183"/>
    <w:rsid w:val="005973CA"/>
    <w:rsid w:val="005A43C7"/>
    <w:rsid w:val="005A7CC4"/>
    <w:rsid w:val="005B3C37"/>
    <w:rsid w:val="005B664A"/>
    <w:rsid w:val="005D159B"/>
    <w:rsid w:val="005D3163"/>
    <w:rsid w:val="005E7EB3"/>
    <w:rsid w:val="005F61B2"/>
    <w:rsid w:val="005F7F87"/>
    <w:rsid w:val="006118B2"/>
    <w:rsid w:val="00623CCC"/>
    <w:rsid w:val="00625B07"/>
    <w:rsid w:val="0064097E"/>
    <w:rsid w:val="00641800"/>
    <w:rsid w:val="006477A9"/>
    <w:rsid w:val="006529A9"/>
    <w:rsid w:val="00670259"/>
    <w:rsid w:val="0067666A"/>
    <w:rsid w:val="0068749E"/>
    <w:rsid w:val="00695440"/>
    <w:rsid w:val="006B3104"/>
    <w:rsid w:val="006B54C0"/>
    <w:rsid w:val="006C0062"/>
    <w:rsid w:val="006C51E7"/>
    <w:rsid w:val="006C6615"/>
    <w:rsid w:val="006D05BB"/>
    <w:rsid w:val="006F1334"/>
    <w:rsid w:val="006F413B"/>
    <w:rsid w:val="006F6036"/>
    <w:rsid w:val="006F6A70"/>
    <w:rsid w:val="00702BA2"/>
    <w:rsid w:val="00710645"/>
    <w:rsid w:val="00735DE0"/>
    <w:rsid w:val="00736FEA"/>
    <w:rsid w:val="00746D1C"/>
    <w:rsid w:val="00747B25"/>
    <w:rsid w:val="0076758D"/>
    <w:rsid w:val="00775E7A"/>
    <w:rsid w:val="00795976"/>
    <w:rsid w:val="007A4BE4"/>
    <w:rsid w:val="007B46CF"/>
    <w:rsid w:val="007D218D"/>
    <w:rsid w:val="007D3E65"/>
    <w:rsid w:val="007E0331"/>
    <w:rsid w:val="007E1F8D"/>
    <w:rsid w:val="007E4DF9"/>
    <w:rsid w:val="008022B1"/>
    <w:rsid w:val="008053AB"/>
    <w:rsid w:val="00806D36"/>
    <w:rsid w:val="0081009F"/>
    <w:rsid w:val="008102ED"/>
    <w:rsid w:val="0081311C"/>
    <w:rsid w:val="0081565C"/>
    <w:rsid w:val="00820E41"/>
    <w:rsid w:val="00832DA8"/>
    <w:rsid w:val="008359D2"/>
    <w:rsid w:val="00841B8A"/>
    <w:rsid w:val="00845DC6"/>
    <w:rsid w:val="0085079B"/>
    <w:rsid w:val="008549ED"/>
    <w:rsid w:val="00856BC6"/>
    <w:rsid w:val="00862E7C"/>
    <w:rsid w:val="0087411F"/>
    <w:rsid w:val="008835BD"/>
    <w:rsid w:val="008A2228"/>
    <w:rsid w:val="008B7E8D"/>
    <w:rsid w:val="008D51FD"/>
    <w:rsid w:val="008F661E"/>
    <w:rsid w:val="008F6AF5"/>
    <w:rsid w:val="00903C3B"/>
    <w:rsid w:val="009236A6"/>
    <w:rsid w:val="0092394D"/>
    <w:rsid w:val="009340D3"/>
    <w:rsid w:val="00941F05"/>
    <w:rsid w:val="0095581C"/>
    <w:rsid w:val="009632E5"/>
    <w:rsid w:val="00977165"/>
    <w:rsid w:val="0098353C"/>
    <w:rsid w:val="009A2800"/>
    <w:rsid w:val="009B19F6"/>
    <w:rsid w:val="009C0053"/>
    <w:rsid w:val="009D3A7A"/>
    <w:rsid w:val="009D3D4E"/>
    <w:rsid w:val="009D702B"/>
    <w:rsid w:val="009E4F6B"/>
    <w:rsid w:val="009E64CE"/>
    <w:rsid w:val="009F01E3"/>
    <w:rsid w:val="009F12B3"/>
    <w:rsid w:val="009F6245"/>
    <w:rsid w:val="00A067BB"/>
    <w:rsid w:val="00A11CAF"/>
    <w:rsid w:val="00A353DC"/>
    <w:rsid w:val="00A368A0"/>
    <w:rsid w:val="00A454B6"/>
    <w:rsid w:val="00A67497"/>
    <w:rsid w:val="00A67B47"/>
    <w:rsid w:val="00A80037"/>
    <w:rsid w:val="00A86465"/>
    <w:rsid w:val="00AA681F"/>
    <w:rsid w:val="00AB13BF"/>
    <w:rsid w:val="00AB1F18"/>
    <w:rsid w:val="00AB6023"/>
    <w:rsid w:val="00AC14AF"/>
    <w:rsid w:val="00AC1C00"/>
    <w:rsid w:val="00AC49D4"/>
    <w:rsid w:val="00AD0726"/>
    <w:rsid w:val="00AD1D0D"/>
    <w:rsid w:val="00AE7923"/>
    <w:rsid w:val="00AF1013"/>
    <w:rsid w:val="00AF31D4"/>
    <w:rsid w:val="00AF7EC6"/>
    <w:rsid w:val="00B00B9C"/>
    <w:rsid w:val="00B0148A"/>
    <w:rsid w:val="00B13627"/>
    <w:rsid w:val="00B165C0"/>
    <w:rsid w:val="00B169AC"/>
    <w:rsid w:val="00B57A57"/>
    <w:rsid w:val="00B62EB6"/>
    <w:rsid w:val="00B65C90"/>
    <w:rsid w:val="00B67AA3"/>
    <w:rsid w:val="00B72E1C"/>
    <w:rsid w:val="00B80BE9"/>
    <w:rsid w:val="00BA7427"/>
    <w:rsid w:val="00BB409D"/>
    <w:rsid w:val="00BC049A"/>
    <w:rsid w:val="00BC148C"/>
    <w:rsid w:val="00BC3A23"/>
    <w:rsid w:val="00BC53CC"/>
    <w:rsid w:val="00BD463D"/>
    <w:rsid w:val="00BE1481"/>
    <w:rsid w:val="00BE16EC"/>
    <w:rsid w:val="00BE24BE"/>
    <w:rsid w:val="00BE2F8F"/>
    <w:rsid w:val="00BF47C7"/>
    <w:rsid w:val="00C02054"/>
    <w:rsid w:val="00C20850"/>
    <w:rsid w:val="00C22BC3"/>
    <w:rsid w:val="00C249EB"/>
    <w:rsid w:val="00C24C15"/>
    <w:rsid w:val="00C258DE"/>
    <w:rsid w:val="00C406D2"/>
    <w:rsid w:val="00C414D9"/>
    <w:rsid w:val="00C51078"/>
    <w:rsid w:val="00C5252B"/>
    <w:rsid w:val="00C71761"/>
    <w:rsid w:val="00C7534F"/>
    <w:rsid w:val="00C82372"/>
    <w:rsid w:val="00CA23F2"/>
    <w:rsid w:val="00CB279E"/>
    <w:rsid w:val="00CB4470"/>
    <w:rsid w:val="00CB5B2A"/>
    <w:rsid w:val="00CF181B"/>
    <w:rsid w:val="00CF3C23"/>
    <w:rsid w:val="00D02406"/>
    <w:rsid w:val="00D07767"/>
    <w:rsid w:val="00D07D37"/>
    <w:rsid w:val="00D31C64"/>
    <w:rsid w:val="00D33FE5"/>
    <w:rsid w:val="00D437EF"/>
    <w:rsid w:val="00D56F4A"/>
    <w:rsid w:val="00D669D6"/>
    <w:rsid w:val="00D87D8C"/>
    <w:rsid w:val="00D97EE5"/>
    <w:rsid w:val="00DB3E09"/>
    <w:rsid w:val="00DB4514"/>
    <w:rsid w:val="00DC2EBC"/>
    <w:rsid w:val="00DC3C8E"/>
    <w:rsid w:val="00DC42CD"/>
    <w:rsid w:val="00E12C8F"/>
    <w:rsid w:val="00E31F91"/>
    <w:rsid w:val="00E36541"/>
    <w:rsid w:val="00E759F4"/>
    <w:rsid w:val="00E77B13"/>
    <w:rsid w:val="00E86A46"/>
    <w:rsid w:val="00E87448"/>
    <w:rsid w:val="00E92D28"/>
    <w:rsid w:val="00E951BA"/>
    <w:rsid w:val="00EB2C63"/>
    <w:rsid w:val="00EB596D"/>
    <w:rsid w:val="00ED5954"/>
    <w:rsid w:val="00ED7A4D"/>
    <w:rsid w:val="00EE7C45"/>
    <w:rsid w:val="00EF09F8"/>
    <w:rsid w:val="00EF7D19"/>
    <w:rsid w:val="00F024BC"/>
    <w:rsid w:val="00F2349F"/>
    <w:rsid w:val="00F27B56"/>
    <w:rsid w:val="00F31DE1"/>
    <w:rsid w:val="00F41AF3"/>
    <w:rsid w:val="00F45258"/>
    <w:rsid w:val="00F5025D"/>
    <w:rsid w:val="00F5065B"/>
    <w:rsid w:val="00F72864"/>
    <w:rsid w:val="00F7525F"/>
    <w:rsid w:val="00F76908"/>
    <w:rsid w:val="00F804CF"/>
    <w:rsid w:val="00F80A21"/>
    <w:rsid w:val="00F82AD7"/>
    <w:rsid w:val="00F94C39"/>
    <w:rsid w:val="00F955F8"/>
    <w:rsid w:val="00FA291A"/>
    <w:rsid w:val="00FB09AB"/>
    <w:rsid w:val="00FC539C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B19ED4"/>
  <w15:chartTrackingRefBased/>
  <w15:docId w15:val="{EF90DC86-56B1-443A-A042-2BB57AB8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22BC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22BC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rsid w:val="00C22B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2B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2BC3"/>
    <w:rPr>
      <w:b/>
      <w:bCs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82AD7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2AD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2AD7"/>
    <w:rPr>
      <w:vertAlign w:val="superscript"/>
    </w:rPr>
  </w:style>
  <w:style w:type="paragraph" w:styleId="ab">
    <w:name w:val="List Paragraph"/>
    <w:basedOn w:val="a"/>
    <w:uiPriority w:val="34"/>
    <w:qFormat/>
    <w:rsid w:val="00394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5252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252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Заголовок к тексту"/>
    <w:basedOn w:val="a"/>
    <w:next w:val="af3"/>
    <w:rsid w:val="005377FD"/>
    <w:pPr>
      <w:suppressAutoHyphens/>
      <w:spacing w:after="480" w:line="240" w:lineRule="exact"/>
    </w:pPr>
    <w:rPr>
      <w:b/>
    </w:rPr>
  </w:style>
  <w:style w:type="paragraph" w:styleId="af3">
    <w:name w:val="Body Text"/>
    <w:basedOn w:val="a"/>
    <w:link w:val="af4"/>
    <w:uiPriority w:val="99"/>
    <w:semiHidden/>
    <w:unhideWhenUsed/>
    <w:rsid w:val="005377F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37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Hyperlink"/>
    <w:basedOn w:val="a0"/>
    <w:uiPriority w:val="99"/>
    <w:unhideWhenUsed/>
    <w:rsid w:val="00537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F92F64EB3FC2416EF20A7746AD653A2C7194E25E6B75803DC8185E2C9E2B74A0A547DF48F41A52CF1C25A54DE531C0472y9u2G" TargetMode="External"/><Relationship Id="rId18" Type="http://schemas.openxmlformats.org/officeDocument/2006/relationships/hyperlink" Target="consultantplus://offline/ref=CF92F64EB3FC2416EF20A7746AD653A2C7194E25E6B25809DA8185E2C9E2B74A0A547DF49D41FD20F2C34451D9464A5534C4A1E0C261986B38F5237CyEu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92F64EB3FC2416EF20B9797CBA0EA9CB10122AE2B0515D84D383B596B2B11F581423ADDD04EE21F3DD4654DDy4uEG" TargetMode="External"/><Relationship Id="rId17" Type="http://schemas.openxmlformats.org/officeDocument/2006/relationships/hyperlink" Target="consultantplus://offline/ref=CF92F64EB3FC2416EF20A7746AD653A2C7194E25E6B25809DA8185E2C9E2B74A0A547DF49D41FD20F2C34451D9464A5534C4A1E0C261986B38F5237CyEu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92F64EB3FC2416EF20A7746AD653A2C7194E25E6B25809DA8185E2C9E2B74A0A547DF49D41FD20F2C34451D9464A5534C4A1E0C261986B38F5237CyEu9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989F1D38770296C98F489A155F7B7576DB67C8DBC8B0AE8DDE041D8686EFBBDB38C3821A8F5C5AECC5A2D738D547FE1286A3FAEDB78784B60AA7A3xEu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92F64EB3FC2416EF20A7746AD653A2C7194E25E6B65B0ED88685E2C9E2B74A0A547DF49D41FD20F2C34455DC464A5534C4A1E0C261986B38F5237CyEu9G" TargetMode="External"/><Relationship Id="rId10" Type="http://schemas.openxmlformats.org/officeDocument/2006/relationships/hyperlink" Target="consultantplus://offline/ref=CF92F64EB3FC2416EF20A7746AD653A2C7194E25E6B75803DC8185E2C9E2B74A0A547DF49D41FD20F2C34451D6464A5534C4A1E0C261986B38F5237CyEu9G" TargetMode="External"/><Relationship Id="rId19" Type="http://schemas.openxmlformats.org/officeDocument/2006/relationships/hyperlink" Target="consultantplus://offline/ref=CF92F64EB3FC2416EF20A7746AD653A2C7194E25E6B65B0ED88685E2C9E2B74A0A547DF49D41FD20F2C34455DC464A5534C4A1E0C261986B38F5237CyEu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F2AD3471223932985B66BBF2A7298CC217284A48080CE14D74195ACEW5i3K" TargetMode="External"/><Relationship Id="rId14" Type="http://schemas.openxmlformats.org/officeDocument/2006/relationships/hyperlink" Target="consultantplus://offline/ref=CF92F64EB3FC2416EF20A7746AD653A2C7194E25E6B65B0ED88685E2C9E2B74A0A547DF49D41FD20F2C34455DC464A5534C4A1E0C261986B38F5237CyEu9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D2DE-0805-43E9-9FC3-069F610C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9746</Words>
  <Characters>55554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Alena</cp:lastModifiedBy>
  <cp:revision>29</cp:revision>
  <cp:lastPrinted>2023-03-23T11:10:00Z</cp:lastPrinted>
  <dcterms:created xsi:type="dcterms:W3CDTF">2023-01-31T11:11:00Z</dcterms:created>
  <dcterms:modified xsi:type="dcterms:W3CDTF">2023-03-23T11:11:00Z</dcterms:modified>
</cp:coreProperties>
</file>